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DC67EC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Buyer</w:t>
      </w:r>
      <w:r w:rsidR="003D1779">
        <w:rPr>
          <w:rFonts w:ascii="Arial" w:hAnsi="Arial" w:cs="Arial"/>
          <w:color w:val="00B0F0"/>
        </w:rPr>
        <w:t xml:space="preserve"> </w:t>
      </w:r>
      <w:r w:rsidR="001E400F">
        <w:rPr>
          <w:rFonts w:ascii="Arial" w:hAnsi="Arial" w:cs="Arial"/>
          <w:color w:val="00B0F0"/>
        </w:rPr>
        <w:t>– level 2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– 3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technical or functional role expected to deliver closely defined tasks within company procedures and industry standards. The person will receive clear guidance.</w:t>
            </w:r>
          </w:p>
          <w:p w:rsidR="00FB5B32" w:rsidRDefault="00FB5B32" w:rsidP="00FB5B32">
            <w:pPr>
              <w:rPr>
                <w:rFonts w:ascii="Arial" w:hAnsi="Arial" w:cs="Arial"/>
              </w:rPr>
            </w:pPr>
          </w:p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supervise teams of trades or provide engineering and construction functions. They will provide technical services (engineering, construction) on a site or project.</w:t>
            </w:r>
          </w:p>
          <w:p w:rsidR="00FB5B32" w:rsidRDefault="00FB5B32" w:rsidP="00FB5B32">
            <w:pPr>
              <w:rPr>
                <w:rFonts w:ascii="Arial" w:hAnsi="Arial" w:cs="Arial"/>
              </w:rPr>
            </w:pPr>
          </w:p>
          <w:p w:rsidR="00FB5B32" w:rsidRPr="00F354EF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work in a team of estimators, surveyors or designers. They may supervise small groups working on a specific task.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DE4CE5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set goals for self in own work environment </w:t>
            </w:r>
          </w:p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</w:p>
        </w:tc>
      </w:tr>
      <w:tr w:rsidR="00DE4CE5" w:rsidTr="00DE4CE5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personal experience and systematic approach to arrive at decision on straightforward issues</w:t>
            </w:r>
          </w:p>
        </w:tc>
      </w:tr>
      <w:tr w:rsidR="00DE4CE5" w:rsidTr="00DE4CE5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Communicates positively with clarity and understanding </w:t>
            </w:r>
          </w:p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Demonstrates confidence when communicating in own subject </w:t>
            </w:r>
          </w:p>
        </w:tc>
      </w:tr>
      <w:tr w:rsidR="00DE4CE5" w:rsidTr="00DE4CE5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with presented</w:t>
            </w:r>
          </w:p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</w:p>
        </w:tc>
      </w:tr>
      <w:tr w:rsidR="00DE4CE5" w:rsidTr="00DE4CE5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overall team objectives</w:t>
            </w:r>
          </w:p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to be part of a team </w:t>
            </w:r>
          </w:p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DE4CE5" w:rsidTr="00DE4CE5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level of influence within a team </w:t>
            </w:r>
          </w:p>
        </w:tc>
      </w:tr>
      <w:tr w:rsidR="00DE4CE5" w:rsidTr="00DE4CE5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of constraints set by others</w:t>
            </w:r>
          </w:p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Looks to complete on schedule and recover slippage</w:t>
            </w:r>
          </w:p>
        </w:tc>
      </w:tr>
      <w:tr w:rsidR="00DE4CE5" w:rsidTr="00DE4CE5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DE4CE5" w:rsidTr="00DE4CE5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respond within tested frameworks of development to identify own needs </w:t>
            </w:r>
          </w:p>
          <w:p w:rsidR="00DE4CE5" w:rsidRDefault="00DE4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DC67EC" w:rsidP="00B67C00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Procure materials, goods and services to programme and to the commercial advantage of the company</w:t>
            </w:r>
            <w:r w:rsidR="00B67C00">
              <w:rPr>
                <w:rFonts w:ascii="Arial" w:hAnsi="Arial" w:cs="Arial"/>
              </w:rPr>
              <w:t xml:space="preserve">. Supervise the day to day running of the materials desk. 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Purchase materials to specification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Ensure supply to programme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Maximise profitability and minimise risk</w:t>
            </w:r>
          </w:p>
          <w:p w:rsidR="00DB4FEF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Help achieve Perfect Delivery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Maintain existing and develop supply base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Promote improvements to and ensure compliance with safety, health, sustainability and quality requirements and expectations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Ensure compliance of materials and services to specification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Maintain and utilise standard documentation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Adhere to “Delegated Authorities”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Comply with group and business unit supply chain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Prepare and issue reports as required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lastRenderedPageBreak/>
              <w:t>Effectively communicate with other departments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Identify and agree personal objectives and development needs through appraisal system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Proactively develop market and technical awareness</w:t>
            </w:r>
          </w:p>
          <w:p w:rsidR="00DC67EC" w:rsidRPr="00DC67EC" w:rsidRDefault="00B67C00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="00DC67EC" w:rsidRPr="00DC67EC">
              <w:rPr>
                <w:rFonts w:ascii="Arial" w:hAnsi="Arial" w:cs="Arial"/>
              </w:rPr>
              <w:t xml:space="preserve"> colleagues in their roles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Support purchasing strategy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Provide technical advice and support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Promote professional behaviour/ethical approach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Monitor and feedback on supplier performance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Ensure regular communication and development of supplier relationships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Undertake problem resolution and seek support, where appropriate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Deputise during absence of colleagues</w:t>
            </w:r>
          </w:p>
          <w:p w:rsidR="00DC67EC" w:rsidRPr="00F354EF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Develop and recommend new supplier relationships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816C14" w:rsidRDefault="00DC67EC" w:rsidP="00DB4FEF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Working towards membership of the Chartered Institute of Purchasing and Supply (CIPS) or equivalent qualification, knowledge, skills and training</w:t>
            </w:r>
          </w:p>
          <w:p w:rsidR="00DC67EC" w:rsidRPr="00DC67EC" w:rsidRDefault="00DC67EC" w:rsidP="00DC67EC">
            <w:pPr>
              <w:rPr>
                <w:rFonts w:ascii="Arial" w:hAnsi="Arial" w:cs="Arial"/>
              </w:rPr>
            </w:pPr>
            <w:r w:rsidRPr="00DC67EC">
              <w:rPr>
                <w:rFonts w:ascii="Arial" w:hAnsi="Arial" w:cs="Arial"/>
              </w:rPr>
              <w:t>Relevant experience and knowledge of procurement practices and processes</w:t>
            </w:r>
          </w:p>
          <w:p w:rsidR="00DC67EC" w:rsidRPr="00F354EF" w:rsidRDefault="008A1AA3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C67EC" w:rsidRPr="00DC67EC">
              <w:rPr>
                <w:rFonts w:ascii="Arial" w:hAnsi="Arial" w:cs="Arial"/>
              </w:rPr>
              <w:t>roven capability within a procurement capacity preferably with construction or traditional civil engineering sector experience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project, site or area</w:t>
            </w:r>
          </w:p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supervision skills, with the ability to motivate self and small teams to perform specific tasks</w:t>
            </w:r>
          </w:p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planning and time management skills</w:t>
            </w:r>
          </w:p>
          <w:p w:rsidR="007263EB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contribute </w:t>
            </w:r>
            <w:r w:rsidR="007263EB">
              <w:rPr>
                <w:rFonts w:ascii="Arial" w:hAnsi="Arial" w:cs="Arial"/>
              </w:rPr>
              <w:t xml:space="preserve">to meeting standards and specifications 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knowledge of construction practises and standards within their subject 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problem-solving skills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handle situations and problems</w:t>
            </w:r>
          </w:p>
          <w:p w:rsidR="00260571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0E" w:rsidRDefault="008D030E">
      <w:r>
        <w:separator/>
      </w:r>
    </w:p>
  </w:endnote>
  <w:endnote w:type="continuationSeparator" w:id="0">
    <w:p w:rsidR="008D030E" w:rsidRDefault="008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A2" w:rsidRDefault="00023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8D030E" w:rsidRPr="0064776C" w:rsidTr="002E2ECB">
      <w:trPr>
        <w:trHeight w:val="70"/>
        <w:jc w:val="center"/>
      </w:trPr>
      <w:tc>
        <w:tcPr>
          <w:tcW w:w="2376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8D030E" w:rsidRPr="0064776C" w:rsidTr="002E2ECB">
      <w:trPr>
        <w:jc w:val="center"/>
      </w:trPr>
      <w:tc>
        <w:tcPr>
          <w:tcW w:w="10423" w:type="dxa"/>
          <w:gridSpan w:val="6"/>
        </w:tcPr>
        <w:p w:rsidR="008D030E" w:rsidRPr="00EB0B1E" w:rsidRDefault="008D030E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8D030E" w:rsidRPr="00660676" w:rsidRDefault="008D030E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A2" w:rsidRDefault="00023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0E" w:rsidRDefault="008D030E">
      <w:r>
        <w:separator/>
      </w:r>
    </w:p>
  </w:footnote>
  <w:footnote w:type="continuationSeparator" w:id="0">
    <w:p w:rsidR="008D030E" w:rsidRDefault="008D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A2" w:rsidRDefault="00023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0E" w:rsidRPr="00F42DAA" w:rsidRDefault="008D030E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8D030E" w:rsidRPr="00B64C5D" w:rsidRDefault="008D030E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0E" w:rsidRPr="00CC0B20" w:rsidRDefault="008D030E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B6B06" w:rsidRPr="00CC0B20" w:rsidRDefault="00CC0B20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="008B6B06"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D030E" w:rsidRDefault="00023BA2" w:rsidP="00023BA2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Pr="00B64C5D" w:rsidRDefault="008D030E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A2" w:rsidRDefault="00023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3BA2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1E400F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A1AA3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662D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67C00"/>
    <w:rsid w:val="00B83D6E"/>
    <w:rsid w:val="00B84CA9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866A3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672ED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B5B32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67B8-1BA5-45E4-8A23-DBC815E6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2016-02-16T12:01:00Z</dcterms:created>
  <dcterms:modified xsi:type="dcterms:W3CDTF">2017-02-01T13:40:00Z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