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8B5" w:rsidRPr="00F64C55" w:rsidRDefault="008338B5" w:rsidP="008338B5">
      <w:pPr>
        <w:rPr>
          <w:rFonts w:eastAsia="Arial Unicode MS" w:cstheme="minorHAnsi"/>
          <w:noProof/>
          <w:lang w:val="en-US"/>
        </w:rPr>
      </w:pPr>
      <w:r w:rsidRPr="00F64C55">
        <w:rPr>
          <w:rFonts w:eastAsia="Arial Unicode MS" w:cstheme="minorHAnsi"/>
          <w:noProof/>
          <w:lang w:val="en-US"/>
        </w:rPr>
        <w:t xml:space="preserve">Ireland’s largest hospital. Europe’s most complex station development. World-class biomedical research laboratories. At BakerHicks, we provide an incredible range of design and engineering consultancy services to clients who demand exceptional results. </w:t>
      </w:r>
    </w:p>
    <w:p w:rsidR="008338B5" w:rsidRPr="00F64C55" w:rsidRDefault="008338B5" w:rsidP="008338B5">
      <w:pPr>
        <w:rPr>
          <w:rFonts w:eastAsia="Arial Unicode MS" w:cstheme="minorHAnsi"/>
          <w:noProof/>
          <w:lang w:val="en-US"/>
        </w:rPr>
      </w:pPr>
      <w:r w:rsidRPr="00F64C55">
        <w:rPr>
          <w:rFonts w:eastAsia="Arial Unicode MS" w:cstheme="minorHAnsi"/>
          <w:noProof/>
          <w:lang w:val="en-US"/>
        </w:rPr>
        <w:t>Specialising in complex infrastructure, process and built environments across the full project life cycle, our disciplines range from initial architecture to civil and structural, building services, specialist high voltage and process engineering services, programme management and CDM consultancy, using the latest innovations in Building Information Modelling (BIM) for the most efficient and cost-effective design.</w:t>
      </w:r>
    </w:p>
    <w:p w:rsidR="008338B5" w:rsidRDefault="008338B5" w:rsidP="008338B5">
      <w:pPr>
        <w:rPr>
          <w:rFonts w:eastAsia="Arial Unicode MS" w:cstheme="minorHAnsi"/>
          <w:noProof/>
          <w:lang w:val="en-US"/>
        </w:rPr>
      </w:pPr>
      <w:r w:rsidRPr="00F64C55">
        <w:rPr>
          <w:rFonts w:eastAsia="Arial Unicode MS" w:cstheme="minorHAnsi"/>
          <w:noProof/>
          <w:lang w:val="en-US"/>
        </w:rPr>
        <w:t>The BakerHicks graduate scheme is recruiting for graduates acr</w:t>
      </w:r>
      <w:r>
        <w:rPr>
          <w:rFonts w:eastAsia="Arial Unicode MS" w:cstheme="minorHAnsi"/>
          <w:noProof/>
          <w:lang w:val="en-US"/>
        </w:rPr>
        <w:t>oss a number of our disciplines</w:t>
      </w:r>
      <w:r w:rsidRPr="00F64C55">
        <w:rPr>
          <w:rFonts w:eastAsia="Arial Unicode MS" w:cstheme="minorHAnsi"/>
          <w:noProof/>
          <w:lang w:val="en-US"/>
        </w:rPr>
        <w:t xml:space="preserve"> including Architecture, BIM, Civil &amp; Structural, Mechanical, Electrical and Process engineering as well as some of our key sectors. Our two-year graduate scheme will start your journey to becoming a </w:t>
      </w:r>
      <w:r w:rsidRPr="00BA11EC">
        <w:rPr>
          <w:rFonts w:eastAsia="Arial Unicode MS" w:cstheme="minorHAnsi"/>
          <w:b/>
          <w:noProof/>
          <w:lang w:val="en-US"/>
        </w:rPr>
        <w:t xml:space="preserve">Chartered Engineer </w:t>
      </w:r>
      <w:r w:rsidRPr="00F64C55">
        <w:rPr>
          <w:rFonts w:eastAsia="Arial Unicode MS" w:cstheme="minorHAnsi"/>
          <w:noProof/>
          <w:lang w:val="en-US"/>
        </w:rPr>
        <w:t xml:space="preserve">in </w:t>
      </w:r>
      <w:r w:rsidR="00950681" w:rsidRPr="00950681">
        <w:rPr>
          <w:rFonts w:eastAsia="Arial Unicode MS" w:cstheme="minorHAnsi"/>
          <w:b/>
          <w:noProof/>
          <w:lang w:val="en-US"/>
        </w:rPr>
        <w:t>Multi-Disciplines</w:t>
      </w:r>
      <w:r w:rsidRPr="00F64C55">
        <w:rPr>
          <w:rFonts w:eastAsia="Arial Unicode MS" w:cstheme="minorHAnsi"/>
          <w:noProof/>
          <w:lang w:val="en-US"/>
        </w:rPr>
        <w:t xml:space="preserve">, give you the opportunity to work with industry-leading teams and equip you with the skills that you need to begin a successful career in design and engineering. You’ll be part of </w:t>
      </w:r>
      <w:r w:rsidR="00791D0B">
        <w:rPr>
          <w:rFonts w:eastAsia="Arial Unicode MS" w:cstheme="minorHAnsi"/>
          <w:noProof/>
          <w:lang w:val="en-US"/>
        </w:rPr>
        <w:t>a busy</w:t>
      </w:r>
      <w:r w:rsidR="00791D0B" w:rsidRPr="00F64C55">
        <w:rPr>
          <w:rFonts w:eastAsia="Arial Unicode MS" w:cstheme="minorHAnsi"/>
          <w:noProof/>
          <w:lang w:val="en-US"/>
        </w:rPr>
        <w:t xml:space="preserve"> </w:t>
      </w:r>
      <w:r w:rsidRPr="00F64C55">
        <w:rPr>
          <w:rFonts w:eastAsia="Arial Unicode MS" w:cstheme="minorHAnsi"/>
          <w:noProof/>
          <w:lang w:val="en-US"/>
        </w:rPr>
        <w:t>team and get involved in a wide variety of projects to develop your experience from the very first day.</w:t>
      </w:r>
    </w:p>
    <w:p w:rsidR="00791D0B" w:rsidRPr="00F64C55" w:rsidRDefault="008338B5" w:rsidP="008338B5">
      <w:pPr>
        <w:rPr>
          <w:rFonts w:eastAsia="Arial Unicode MS" w:cstheme="minorHAnsi"/>
          <w:noProof/>
          <w:lang w:val="en-US"/>
        </w:rPr>
      </w:pPr>
      <w:r>
        <w:rPr>
          <w:rFonts w:eastAsia="Arial Unicode MS" w:cstheme="minorHAnsi"/>
          <w:noProof/>
          <w:lang w:val="en-US"/>
        </w:rPr>
        <w:t xml:space="preserve">We’re looking for individuals with a passion for </w:t>
      </w:r>
      <w:r w:rsidR="00950681" w:rsidRPr="00950681">
        <w:rPr>
          <w:rFonts w:eastAsia="Arial Unicode MS" w:cstheme="minorHAnsi"/>
          <w:b/>
          <w:noProof/>
          <w:lang w:val="en-US"/>
        </w:rPr>
        <w:t>Business Information Modelling (BIM)</w:t>
      </w:r>
      <w:r w:rsidR="00950681">
        <w:rPr>
          <w:rFonts w:eastAsia="Arial Unicode MS" w:cstheme="minorHAnsi"/>
          <w:noProof/>
          <w:lang w:val="en-US"/>
        </w:rPr>
        <w:t xml:space="preserve"> </w:t>
      </w:r>
      <w:r w:rsidRPr="00BA11EC">
        <w:rPr>
          <w:rFonts w:eastAsia="Arial Unicode MS" w:cstheme="minorHAnsi"/>
          <w:noProof/>
          <w:lang w:val="en-US"/>
        </w:rPr>
        <w:t>and</w:t>
      </w:r>
      <w:r>
        <w:rPr>
          <w:rFonts w:eastAsia="Arial Unicode MS" w:cstheme="minorHAnsi"/>
          <w:noProof/>
          <w:lang w:val="en-US"/>
        </w:rPr>
        <w:t xml:space="preserve"> </w:t>
      </w:r>
      <w:r w:rsidR="00791D0B">
        <w:rPr>
          <w:rFonts w:eastAsia="Arial Unicode MS" w:cstheme="minorHAnsi"/>
          <w:noProof/>
          <w:lang w:val="en-US"/>
        </w:rPr>
        <w:t xml:space="preserve">who </w:t>
      </w:r>
      <w:r>
        <w:rPr>
          <w:rFonts w:eastAsia="Arial Unicode MS" w:cstheme="minorHAnsi"/>
          <w:noProof/>
          <w:lang w:val="en-US"/>
        </w:rPr>
        <w:t xml:space="preserve">have or are set to achieve at least a 2:1 in a relevant </w:t>
      </w:r>
      <w:r w:rsidR="00950681">
        <w:rPr>
          <w:rFonts w:eastAsia="Arial Unicode MS" w:cstheme="minorHAnsi"/>
          <w:b/>
          <w:noProof/>
          <w:lang w:val="en-US"/>
        </w:rPr>
        <w:t>E</w:t>
      </w:r>
      <w:r w:rsidRPr="003D67E7">
        <w:rPr>
          <w:rFonts w:eastAsia="Arial Unicode MS" w:cstheme="minorHAnsi"/>
          <w:b/>
          <w:noProof/>
          <w:lang w:val="en-US"/>
        </w:rPr>
        <w:t>ngineering</w:t>
      </w:r>
      <w:r>
        <w:rPr>
          <w:rFonts w:eastAsia="Arial Unicode MS" w:cstheme="minorHAnsi"/>
          <w:noProof/>
          <w:lang w:val="en-US"/>
        </w:rPr>
        <w:t xml:space="preserve"> degree. </w:t>
      </w:r>
      <w:r w:rsidR="00791D0B">
        <w:rPr>
          <w:rFonts w:eastAsia="Arial Unicode MS" w:cstheme="minorHAnsi"/>
          <w:noProof/>
          <w:lang w:val="en-US"/>
        </w:rPr>
        <w:t>We’re looking for confident people who are able</w:t>
      </w:r>
      <w:r w:rsidR="00B07630">
        <w:rPr>
          <w:rFonts w:eastAsia="Arial Unicode MS" w:cstheme="minorHAnsi"/>
          <w:noProof/>
          <w:lang w:val="en-US"/>
        </w:rPr>
        <w:t xml:space="preserve"> to challenge the status quo</w:t>
      </w:r>
      <w:r>
        <w:rPr>
          <w:rFonts w:eastAsia="Arial Unicode MS" w:cstheme="minorHAnsi"/>
          <w:noProof/>
          <w:lang w:val="en-US"/>
        </w:rPr>
        <w:t xml:space="preserve">, </w:t>
      </w:r>
      <w:r w:rsidR="00791D0B">
        <w:rPr>
          <w:rFonts w:eastAsia="Arial Unicode MS" w:cstheme="minorHAnsi"/>
          <w:noProof/>
          <w:lang w:val="en-US"/>
        </w:rPr>
        <w:t>help us achieve</w:t>
      </w:r>
      <w:r w:rsidR="00B07630">
        <w:rPr>
          <w:rFonts w:eastAsia="Arial Unicode MS" w:cstheme="minorHAnsi"/>
          <w:noProof/>
          <w:lang w:val="en-US"/>
        </w:rPr>
        <w:t xml:space="preserve"> perfect delivery and </w:t>
      </w:r>
      <w:r w:rsidR="00791D0B">
        <w:rPr>
          <w:rFonts w:eastAsia="Arial Unicode MS" w:cstheme="minorHAnsi"/>
          <w:noProof/>
          <w:lang w:val="en-US"/>
        </w:rPr>
        <w:t xml:space="preserve">who </w:t>
      </w:r>
      <w:r w:rsidR="00B07630">
        <w:rPr>
          <w:rFonts w:eastAsia="Arial Unicode MS" w:cstheme="minorHAnsi"/>
          <w:noProof/>
          <w:lang w:val="en-US"/>
        </w:rPr>
        <w:t>possess a willingness to get involved with every opportunity</w:t>
      </w:r>
      <w:r w:rsidR="00791D0B">
        <w:rPr>
          <w:rFonts w:eastAsia="Arial Unicode MS" w:cstheme="minorHAnsi"/>
          <w:noProof/>
          <w:lang w:val="en-US"/>
        </w:rPr>
        <w:t>.</w:t>
      </w:r>
    </w:p>
    <w:p w:rsidR="008338B5" w:rsidRDefault="008338B5" w:rsidP="008338B5">
      <w:pPr>
        <w:rPr>
          <w:rFonts w:eastAsia="Arial Unicode MS" w:cstheme="minorHAnsi"/>
          <w:noProof/>
          <w:lang w:val="en-US"/>
        </w:rPr>
      </w:pPr>
      <w:r w:rsidRPr="00F64C55">
        <w:rPr>
          <w:rFonts w:eastAsia="Arial Unicode MS" w:cstheme="minorHAnsi"/>
          <w:noProof/>
          <w:lang w:val="en-US"/>
        </w:rPr>
        <w:t>We are currently recruiting for graduate positions in central London, Warwick, Manchester and Motherwell. Our network of offices are appealing, friendly and comfortable spaces, easily accessible by car or public transport. And once you qualify, our salary and benefits packages are s</w:t>
      </w:r>
      <w:r w:rsidR="00BA11EC">
        <w:rPr>
          <w:rFonts w:eastAsia="Arial Unicode MS" w:cstheme="minorHAnsi"/>
          <w:noProof/>
          <w:lang w:val="en-US"/>
        </w:rPr>
        <w:t>ome of the best in the industry in addition to:</w:t>
      </w:r>
    </w:p>
    <w:p w:rsidR="00BA11EC" w:rsidRPr="00BA11EC" w:rsidRDefault="00BA11EC" w:rsidP="00BA11EC">
      <w:pPr>
        <w:pStyle w:val="ListParagraph"/>
        <w:numPr>
          <w:ilvl w:val="0"/>
          <w:numId w:val="1"/>
        </w:numPr>
        <w:rPr>
          <w:rFonts w:eastAsia="Arial Unicode MS" w:cstheme="minorHAnsi"/>
          <w:noProof/>
          <w:lang w:val="en-US"/>
        </w:rPr>
      </w:pPr>
      <w:r w:rsidRPr="00BA11EC">
        <w:rPr>
          <w:rFonts w:eastAsia="Arial Unicode MS" w:cstheme="minorHAnsi"/>
          <w:noProof/>
          <w:lang w:val="en-US"/>
        </w:rPr>
        <w:t>Company car or cash allowance</w:t>
      </w:r>
    </w:p>
    <w:p w:rsidR="00BA11EC" w:rsidRPr="00BA11EC" w:rsidRDefault="00BA11EC" w:rsidP="00BA11EC">
      <w:pPr>
        <w:pStyle w:val="ListParagraph"/>
        <w:numPr>
          <w:ilvl w:val="0"/>
          <w:numId w:val="1"/>
        </w:numPr>
        <w:rPr>
          <w:rFonts w:eastAsia="Arial Unicode MS" w:cstheme="minorHAnsi"/>
          <w:noProof/>
          <w:lang w:val="en-US"/>
        </w:rPr>
      </w:pPr>
      <w:r w:rsidRPr="00BA11EC">
        <w:rPr>
          <w:rFonts w:eastAsia="Arial Unicode MS" w:cstheme="minorHAnsi"/>
          <w:noProof/>
          <w:lang w:val="en-US"/>
        </w:rPr>
        <w:t>Up to 6% matched contributory pension plan</w:t>
      </w:r>
    </w:p>
    <w:p w:rsidR="00BA11EC" w:rsidRPr="00BA11EC" w:rsidRDefault="00BA11EC" w:rsidP="00BA11EC">
      <w:pPr>
        <w:pStyle w:val="ListParagraph"/>
        <w:numPr>
          <w:ilvl w:val="0"/>
          <w:numId w:val="1"/>
        </w:numPr>
        <w:rPr>
          <w:rFonts w:eastAsia="Arial Unicode MS" w:cstheme="minorHAnsi"/>
          <w:noProof/>
          <w:lang w:val="en-US"/>
        </w:rPr>
      </w:pPr>
      <w:r w:rsidRPr="00BA11EC">
        <w:rPr>
          <w:rFonts w:eastAsia="Arial Unicode MS" w:cstheme="minorHAnsi"/>
          <w:noProof/>
          <w:lang w:val="en-US"/>
        </w:rPr>
        <w:t>Life assurance scheme</w:t>
      </w:r>
    </w:p>
    <w:p w:rsidR="00BA11EC" w:rsidRPr="00BA11EC" w:rsidRDefault="00BA11EC" w:rsidP="00BA11EC">
      <w:pPr>
        <w:pStyle w:val="ListParagraph"/>
        <w:numPr>
          <w:ilvl w:val="0"/>
          <w:numId w:val="1"/>
        </w:numPr>
        <w:rPr>
          <w:rFonts w:eastAsia="Arial Unicode MS" w:cstheme="minorHAnsi"/>
          <w:noProof/>
          <w:lang w:val="en-US"/>
        </w:rPr>
      </w:pPr>
      <w:r w:rsidRPr="00BA11EC">
        <w:rPr>
          <w:rFonts w:eastAsia="Arial Unicode MS" w:cstheme="minorHAnsi"/>
          <w:noProof/>
          <w:lang w:val="en-US"/>
        </w:rPr>
        <w:t>25 days annual leave plus ability to buy additional leave</w:t>
      </w:r>
    </w:p>
    <w:p w:rsidR="00BA11EC" w:rsidRPr="00BA11EC" w:rsidRDefault="00BA11EC" w:rsidP="00BA11EC">
      <w:pPr>
        <w:pStyle w:val="ListParagraph"/>
        <w:numPr>
          <w:ilvl w:val="0"/>
          <w:numId w:val="1"/>
        </w:numPr>
        <w:rPr>
          <w:rFonts w:eastAsia="Arial Unicode MS" w:cstheme="minorHAnsi"/>
          <w:noProof/>
          <w:lang w:val="en-US"/>
        </w:rPr>
      </w:pPr>
      <w:r w:rsidRPr="00BA11EC">
        <w:rPr>
          <w:rFonts w:eastAsia="Arial Unicode MS" w:cstheme="minorHAnsi"/>
          <w:noProof/>
          <w:lang w:val="en-US"/>
        </w:rPr>
        <w:t>Discount scheme (including gym membership, mobile phones etc)</w:t>
      </w:r>
    </w:p>
    <w:p w:rsidR="00BA11EC" w:rsidRPr="00BA11EC" w:rsidRDefault="00BA11EC" w:rsidP="00BA11EC">
      <w:pPr>
        <w:pStyle w:val="ListParagraph"/>
        <w:numPr>
          <w:ilvl w:val="0"/>
          <w:numId w:val="1"/>
        </w:numPr>
        <w:rPr>
          <w:rFonts w:eastAsia="Arial Unicode MS" w:cstheme="minorHAnsi"/>
          <w:noProof/>
          <w:lang w:val="en-US"/>
        </w:rPr>
      </w:pPr>
      <w:r w:rsidRPr="00BA11EC">
        <w:rPr>
          <w:rFonts w:eastAsia="Arial Unicode MS" w:cstheme="minorHAnsi"/>
          <w:noProof/>
          <w:lang w:val="en-US"/>
        </w:rPr>
        <w:t>Family friendly policies</w:t>
      </w:r>
    </w:p>
    <w:p w:rsidR="00BA11EC" w:rsidRPr="00BA11EC" w:rsidRDefault="00BA11EC" w:rsidP="00BA11EC">
      <w:pPr>
        <w:pStyle w:val="ListParagraph"/>
        <w:numPr>
          <w:ilvl w:val="0"/>
          <w:numId w:val="1"/>
        </w:numPr>
        <w:rPr>
          <w:rFonts w:eastAsia="Arial Unicode MS" w:cstheme="minorHAnsi"/>
          <w:noProof/>
          <w:lang w:val="en-US"/>
        </w:rPr>
      </w:pPr>
      <w:r w:rsidRPr="00BA11EC">
        <w:rPr>
          <w:rFonts w:eastAsia="Arial Unicode MS" w:cstheme="minorHAnsi"/>
          <w:noProof/>
          <w:lang w:val="en-US"/>
        </w:rPr>
        <w:t>Employee assistance</w:t>
      </w:r>
    </w:p>
    <w:p w:rsidR="00BA11EC" w:rsidRPr="00BA11EC" w:rsidRDefault="00BA11EC" w:rsidP="00BA11EC">
      <w:pPr>
        <w:pStyle w:val="ListParagraph"/>
        <w:numPr>
          <w:ilvl w:val="0"/>
          <w:numId w:val="1"/>
        </w:numPr>
        <w:rPr>
          <w:rFonts w:eastAsia="Arial Unicode MS" w:cstheme="minorHAnsi"/>
          <w:noProof/>
          <w:lang w:val="en-US"/>
        </w:rPr>
      </w:pPr>
      <w:r w:rsidRPr="00BA11EC">
        <w:rPr>
          <w:rFonts w:eastAsia="Arial Unicode MS" w:cstheme="minorHAnsi"/>
          <w:noProof/>
          <w:lang w:val="en-US"/>
        </w:rPr>
        <w:t>Professional development</w:t>
      </w:r>
    </w:p>
    <w:p w:rsidR="008338B5" w:rsidRDefault="008338B5" w:rsidP="008338B5">
      <w:pPr>
        <w:rPr>
          <w:rFonts w:eastAsia="Arial Unicode MS" w:cstheme="minorHAnsi"/>
          <w:noProof/>
          <w:lang w:val="en-US"/>
        </w:rPr>
      </w:pPr>
      <w:r w:rsidRPr="00F64C55">
        <w:rPr>
          <w:rFonts w:eastAsia="Arial Unicode MS" w:cstheme="minorHAnsi"/>
          <w:noProof/>
          <w:lang w:val="en-US"/>
        </w:rPr>
        <w:t>BakerHicks is an inclusive organisation welcoming tale</w:t>
      </w:r>
      <w:bookmarkStart w:id="0" w:name="_GoBack"/>
      <w:bookmarkEnd w:id="0"/>
      <w:r w:rsidRPr="00F64C55">
        <w:rPr>
          <w:rFonts w:eastAsia="Arial Unicode MS" w:cstheme="minorHAnsi"/>
          <w:noProof/>
          <w:lang w:val="en-US"/>
        </w:rPr>
        <w:t>nt from all backgrounds. Applicants are assessed on the basis of personal merit and qualifications.</w:t>
      </w:r>
    </w:p>
    <w:p w:rsidR="00B07630" w:rsidRPr="00F64C55" w:rsidRDefault="00B07630" w:rsidP="008338B5">
      <w:pPr>
        <w:rPr>
          <w:rFonts w:eastAsia="Arial Unicode MS" w:cstheme="minorHAnsi"/>
          <w:noProof/>
          <w:lang w:val="en-US"/>
        </w:rPr>
      </w:pPr>
      <w:r>
        <w:rPr>
          <w:rFonts w:eastAsia="Arial Unicode MS" w:cstheme="minorHAnsi"/>
          <w:noProof/>
          <w:lang w:val="en-US"/>
        </w:rPr>
        <w:t>BakerHicks will not support any applications for visa sponsorship for graduate roles and all applicants must have an existing right to work in the United Kingdom. Additionally, we may require you to be eligible for further clearances depending on your role and full support will be provided for these where possible.</w:t>
      </w:r>
    </w:p>
    <w:p w:rsidR="008338B5" w:rsidRPr="00D45E13" w:rsidRDefault="008338B5" w:rsidP="008338B5">
      <w:pPr>
        <w:rPr>
          <w:rFonts w:eastAsia="Arial Unicode MS" w:cstheme="minorHAnsi"/>
          <w:noProof/>
          <w:lang w:val="en-US"/>
        </w:rPr>
      </w:pPr>
      <w:r w:rsidRPr="00F64C55">
        <w:rPr>
          <w:rFonts w:eastAsia="Arial Unicode MS" w:cstheme="minorHAnsi"/>
          <w:noProof/>
          <w:lang w:val="en-US"/>
        </w:rPr>
        <w:t>A MORGAN SINDALL GROUP COMPANY</w:t>
      </w:r>
    </w:p>
    <w:p w:rsidR="00622420" w:rsidRDefault="00622420"/>
    <w:sectPr w:rsidR="00622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EC48F6"/>
    <w:multiLevelType w:val="hybridMultilevel"/>
    <w:tmpl w:val="97702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B5"/>
    <w:rsid w:val="00036977"/>
    <w:rsid w:val="003D67E7"/>
    <w:rsid w:val="00622420"/>
    <w:rsid w:val="00791D0B"/>
    <w:rsid w:val="008338B5"/>
    <w:rsid w:val="00950681"/>
    <w:rsid w:val="009B3422"/>
    <w:rsid w:val="00B07630"/>
    <w:rsid w:val="00BA11EC"/>
    <w:rsid w:val="00BB44C9"/>
    <w:rsid w:val="00C54FB3"/>
    <w:rsid w:val="00CA3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A6BA"/>
  <w15:chartTrackingRefBased/>
  <w15:docId w15:val="{80F932F7-A195-4BDF-A437-03A2D9DB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8B5"/>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1D0B"/>
    <w:rPr>
      <w:sz w:val="16"/>
      <w:szCs w:val="16"/>
    </w:rPr>
  </w:style>
  <w:style w:type="paragraph" w:styleId="CommentText">
    <w:name w:val="annotation text"/>
    <w:basedOn w:val="Normal"/>
    <w:link w:val="CommentTextChar"/>
    <w:uiPriority w:val="99"/>
    <w:semiHidden/>
    <w:unhideWhenUsed/>
    <w:rsid w:val="00791D0B"/>
    <w:pPr>
      <w:spacing w:line="240" w:lineRule="auto"/>
    </w:pPr>
    <w:rPr>
      <w:sz w:val="20"/>
      <w:szCs w:val="20"/>
    </w:rPr>
  </w:style>
  <w:style w:type="character" w:customStyle="1" w:styleId="CommentTextChar">
    <w:name w:val="Comment Text Char"/>
    <w:basedOn w:val="DefaultParagraphFont"/>
    <w:link w:val="CommentText"/>
    <w:uiPriority w:val="99"/>
    <w:semiHidden/>
    <w:rsid w:val="00791D0B"/>
    <w:rPr>
      <w:rFonts w:eastAsiaTheme="minorEastAsia"/>
      <w:sz w:val="20"/>
      <w:szCs w:val="20"/>
      <w:lang w:eastAsia="en-GB"/>
    </w:rPr>
  </w:style>
  <w:style w:type="paragraph" w:styleId="BalloonText">
    <w:name w:val="Balloon Text"/>
    <w:basedOn w:val="Normal"/>
    <w:link w:val="BalloonTextChar"/>
    <w:uiPriority w:val="99"/>
    <w:semiHidden/>
    <w:unhideWhenUsed/>
    <w:rsid w:val="0079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D0B"/>
    <w:rPr>
      <w:rFonts w:ascii="Segoe UI" w:eastAsiaTheme="minorEastAsia" w:hAnsi="Segoe UI" w:cs="Segoe UI"/>
      <w:sz w:val="18"/>
      <w:szCs w:val="18"/>
      <w:lang w:eastAsia="en-GB"/>
    </w:rPr>
  </w:style>
  <w:style w:type="paragraph" w:styleId="ListParagraph">
    <w:name w:val="List Paragraph"/>
    <w:basedOn w:val="Normal"/>
    <w:uiPriority w:val="34"/>
    <w:qFormat/>
    <w:rsid w:val="00BA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Fuller-Thompson, Pete (BakerHicks)</dc:creator>
  <cp:keywords/>
  <dc:description/>
  <cp:lastModifiedBy>Dale, Bethany  (BakerHicks)</cp:lastModifiedBy>
  <cp:revision>6</cp:revision>
  <dcterms:created xsi:type="dcterms:W3CDTF">2019-09-30T16:33:00Z</dcterms:created>
  <dcterms:modified xsi:type="dcterms:W3CDTF">2019-10-02T09:27:00Z</dcterms:modified>
</cp:coreProperties>
</file>