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813EC6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Topographical Surveyor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813EC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813EC6" w:rsidRDefault="00813EC6" w:rsidP="00813EC6">
            <w:pPr>
              <w:rPr>
                <w:sz w:val="24"/>
              </w:rPr>
            </w:pPr>
            <w:r>
              <w:rPr>
                <w:sz w:val="24"/>
              </w:rPr>
              <w:t xml:space="preserve">Baker Hicks provide an outsourced </w:t>
            </w:r>
            <w:r w:rsidRPr="00ED7359">
              <w:rPr>
                <w:sz w:val="24"/>
              </w:rPr>
              <w:t>managed service for land/topographical, measured bui</w:t>
            </w:r>
            <w:r>
              <w:rPr>
                <w:sz w:val="24"/>
              </w:rPr>
              <w:t>lding, laser scanning and underground utility surveying.</w:t>
            </w:r>
          </w:p>
          <w:p w:rsidR="00813EC6" w:rsidRDefault="00813EC6" w:rsidP="00813EC6">
            <w:pPr>
              <w:rPr>
                <w:sz w:val="24"/>
              </w:rPr>
            </w:pPr>
          </w:p>
          <w:p w:rsidR="00813EC6" w:rsidRDefault="00813EC6" w:rsidP="00813EC6">
            <w:pPr>
              <w:rPr>
                <w:sz w:val="24"/>
              </w:rPr>
            </w:pPr>
            <w:r>
              <w:rPr>
                <w:sz w:val="24"/>
              </w:rPr>
              <w:t xml:space="preserve">The Managed Service is designed to </w:t>
            </w:r>
            <w:r w:rsidRPr="00ED7359">
              <w:rPr>
                <w:sz w:val="24"/>
              </w:rPr>
              <w:t>align with the RICS (Royal Institute of Chartered Surveyors) guidance for measured survey of land, buildings and utilities</w:t>
            </w:r>
            <w:r>
              <w:rPr>
                <w:sz w:val="24"/>
              </w:rPr>
              <w:t>.</w:t>
            </w:r>
          </w:p>
          <w:p w:rsidR="00314CAF" w:rsidRPr="006A5805" w:rsidRDefault="00314CAF" w:rsidP="0039181E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C278D8" w:rsidRPr="003D34DD" w:rsidRDefault="00813EC6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A member of the Baker Hicks Framework Team reporting to and supporting the Survey Manager.  Responsibility for providing </w:t>
            </w:r>
            <w:r w:rsidRPr="00651E2B">
              <w:rPr>
                <w:sz w:val="24"/>
              </w:rPr>
              <w:t>measured survey of land, buildings and utilities</w:t>
            </w:r>
            <w:r>
              <w:rPr>
                <w:sz w:val="24"/>
              </w:rPr>
              <w:t>.</w:t>
            </w:r>
          </w:p>
        </w:tc>
      </w:tr>
      <w:tr w:rsidR="0016486F" w:rsidTr="0016486F">
        <w:tc>
          <w:tcPr>
            <w:tcW w:w="10420" w:type="dxa"/>
          </w:tcPr>
          <w:p w:rsidR="00813EC6" w:rsidRPr="00D529CD" w:rsidRDefault="00813EC6" w:rsidP="00813EC6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 xml:space="preserve">Provide a professional surveying service to </w:t>
            </w:r>
            <w:r>
              <w:rPr>
                <w:sz w:val="24"/>
                <w:szCs w:val="24"/>
              </w:rPr>
              <w:t>the GIS &amp; Project Teams</w:t>
            </w:r>
            <w:r w:rsidRPr="00D529CD">
              <w:rPr>
                <w:sz w:val="24"/>
                <w:szCs w:val="24"/>
              </w:rPr>
              <w:t>; gathering and verifying topographic and utility asset data using new mobile or traditional topographical survey techniques.</w:t>
            </w:r>
          </w:p>
          <w:p w:rsidR="00813EC6" w:rsidRPr="00D529CD" w:rsidRDefault="00813EC6" w:rsidP="00813EC6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Process 3</w:t>
            </w:r>
            <w:r w:rsidRPr="00D529CD">
              <w:rPr>
                <w:sz w:val="24"/>
                <w:szCs w:val="24"/>
                <w:vertAlign w:val="superscript"/>
              </w:rPr>
              <w:t>rd</w:t>
            </w:r>
            <w:r w:rsidRPr="00D529CD">
              <w:rPr>
                <w:sz w:val="24"/>
                <w:szCs w:val="24"/>
              </w:rPr>
              <w:t xml:space="preserve"> party survey data for inclusion into the corporate asset management systems</w:t>
            </w:r>
          </w:p>
          <w:p w:rsidR="00813EC6" w:rsidRPr="00D529CD" w:rsidRDefault="00813EC6" w:rsidP="00813EC6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Review data returned from projects and other surveys against corporate specifications</w:t>
            </w:r>
          </w:p>
          <w:p w:rsidR="00813EC6" w:rsidRPr="00D529CD" w:rsidRDefault="00813EC6" w:rsidP="00813EC6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 xml:space="preserve">Work with the </w:t>
            </w:r>
            <w:r>
              <w:rPr>
                <w:sz w:val="24"/>
                <w:szCs w:val="24"/>
              </w:rPr>
              <w:t>Survey Manager</w:t>
            </w:r>
            <w:r w:rsidRPr="00D529CD">
              <w:rPr>
                <w:sz w:val="24"/>
                <w:szCs w:val="24"/>
              </w:rPr>
              <w:t xml:space="preserve"> regarding survey specifications, tender assessments and support to all aspects relating to survey at AWE</w:t>
            </w:r>
          </w:p>
          <w:p w:rsidR="00100EEB" w:rsidRPr="003A7952" w:rsidRDefault="00813EC6" w:rsidP="00813EC6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8"/>
                <w:szCs w:val="28"/>
              </w:rPr>
            </w:pPr>
            <w:r w:rsidRPr="003A7952">
              <w:rPr>
                <w:sz w:val="24"/>
                <w:szCs w:val="24"/>
              </w:rPr>
              <w:t>Understand and apply responsibilities with regard to the Company’s Environment, Health, Safety, Security and Quality Standards</w:t>
            </w:r>
            <w:bookmarkStart w:id="0" w:name="_GoBack"/>
            <w:bookmarkEnd w:id="0"/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D90C82" w:rsidRDefault="0039181E" w:rsidP="0039181E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813EC6" w:rsidRPr="0066520B">
              <w:rPr>
                <w:sz w:val="24"/>
                <w:szCs w:val="24"/>
              </w:rPr>
              <w:t xml:space="preserve">Degree, ONC/HNC or equivalent qualification in topographic/land survey  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813EC6" w:rsidRDefault="00813EC6" w:rsidP="006A5805">
      <w:pPr>
        <w:spacing w:after="120"/>
        <w:rPr>
          <w:bCs/>
          <w:sz w:val="28"/>
          <w:szCs w:val="28"/>
        </w:rPr>
      </w:pPr>
    </w:p>
    <w:p w:rsidR="00813EC6" w:rsidRDefault="00813EC6" w:rsidP="006A5805">
      <w:pPr>
        <w:spacing w:after="120"/>
        <w:rPr>
          <w:bCs/>
          <w:sz w:val="28"/>
          <w:szCs w:val="28"/>
        </w:rPr>
      </w:pPr>
    </w:p>
    <w:p w:rsidR="00813EC6" w:rsidRDefault="00813EC6" w:rsidP="006A5805">
      <w:pPr>
        <w:spacing w:after="120"/>
        <w:rPr>
          <w:bCs/>
          <w:sz w:val="28"/>
          <w:szCs w:val="28"/>
        </w:rPr>
      </w:pPr>
    </w:p>
    <w:p w:rsidR="00813EC6" w:rsidRDefault="00813EC6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Fundamental knowledge of survey data production principles and drawing output using AutoCAD</w:t>
            </w:r>
            <w:r>
              <w:rPr>
                <w:sz w:val="24"/>
                <w:szCs w:val="24"/>
              </w:rPr>
              <w:t>. 3D Civils an advantage.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Extens</w:t>
            </w:r>
            <w:r>
              <w:rPr>
                <w:sz w:val="24"/>
                <w:szCs w:val="24"/>
              </w:rPr>
              <w:t>ive understanding of Leica Viva,</w:t>
            </w:r>
            <w:r w:rsidRPr="00D52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GS18</w:t>
            </w:r>
            <w:r w:rsidRPr="00D529CD">
              <w:rPr>
                <w:sz w:val="24"/>
                <w:szCs w:val="24"/>
              </w:rPr>
              <w:t xml:space="preserve"> GPS (Global Positioning System) and</w:t>
            </w:r>
            <w:r>
              <w:rPr>
                <w:sz w:val="24"/>
                <w:szCs w:val="24"/>
              </w:rPr>
              <w:t xml:space="preserve"> TS15</w:t>
            </w:r>
            <w:r w:rsidRPr="00D529CD">
              <w:rPr>
                <w:sz w:val="24"/>
                <w:szCs w:val="24"/>
              </w:rPr>
              <w:t xml:space="preserve"> Total Station equipment</w:t>
            </w:r>
            <w:r>
              <w:rPr>
                <w:sz w:val="24"/>
                <w:szCs w:val="24"/>
              </w:rPr>
              <w:t>, Digital Levels</w:t>
            </w:r>
            <w:r w:rsidRPr="00D529CD">
              <w:rPr>
                <w:sz w:val="24"/>
                <w:szCs w:val="24"/>
              </w:rPr>
              <w:t xml:space="preserve"> as well as Leica </w:t>
            </w:r>
            <w:r>
              <w:rPr>
                <w:sz w:val="24"/>
                <w:szCs w:val="24"/>
              </w:rPr>
              <w:t>&amp; Faro Laser Scanners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In depth understanding of Global Navigation Satellite Systems (GNSS) and their application to data capture and mobile mapping systems</w:t>
            </w:r>
          </w:p>
          <w:p w:rsidR="00BB6EC6" w:rsidRDefault="00813EC6" w:rsidP="00813EC6">
            <w:pPr>
              <w:tabs>
                <w:tab w:val="clear" w:pos="566"/>
                <w:tab w:val="clear" w:pos="1132"/>
              </w:tabs>
              <w:ind w:left="397"/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Understanding of Geographical Information Systems (GIS) in relation to survey and relevant data types</w:t>
            </w:r>
          </w:p>
          <w:p w:rsidR="00813EC6" w:rsidRPr="008C3A6E" w:rsidRDefault="00813EC6" w:rsidP="00813EC6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 w:rsidRPr="008C3A6E">
              <w:rPr>
                <w:sz w:val="24"/>
                <w:szCs w:val="24"/>
              </w:rPr>
              <w:t>Working with defined Surveying processes and software</w:t>
            </w:r>
          </w:p>
          <w:p w:rsidR="00813EC6" w:rsidRPr="00D529CD" w:rsidRDefault="00813EC6" w:rsidP="00813EC6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</w:rPr>
            </w:pPr>
            <w:r w:rsidRPr="008C3A6E">
              <w:rPr>
                <w:sz w:val="24"/>
                <w:szCs w:val="24"/>
                <w:lang w:val="en-US" w:eastAsia="en-US"/>
              </w:rPr>
              <w:t>Working</w:t>
            </w:r>
            <w:r>
              <w:rPr>
                <w:sz w:val="24"/>
                <w:szCs w:val="24"/>
                <w:lang w:val="en-US" w:eastAsia="en-US"/>
              </w:rPr>
              <w:t xml:space="preserve"> knowledge of AutoCAD based </w:t>
            </w:r>
            <w:r w:rsidRPr="008C3A6E">
              <w:rPr>
                <w:sz w:val="24"/>
                <w:szCs w:val="24"/>
                <w:lang w:val="en-US" w:eastAsia="en-US"/>
              </w:rPr>
              <w:t>products/GIS Software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10 or more years survey experience in land and building surveying, with experience of utilities surveying desirable</w:t>
            </w:r>
          </w:p>
          <w:p w:rsidR="00813EC6" w:rsidRPr="00D85F1C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9CD">
              <w:rPr>
                <w:sz w:val="24"/>
                <w:szCs w:val="24"/>
              </w:rPr>
              <w:t xml:space="preserve">xperience </w:t>
            </w:r>
            <w:r>
              <w:rPr>
                <w:sz w:val="24"/>
                <w:szCs w:val="24"/>
              </w:rPr>
              <w:t>of working with</w:t>
            </w:r>
            <w:r w:rsidRPr="00D529CD">
              <w:rPr>
                <w:sz w:val="24"/>
                <w:szCs w:val="24"/>
              </w:rPr>
              <w:t>in a multi-disciplinary survey environment</w:t>
            </w:r>
          </w:p>
          <w:p w:rsidR="00813EC6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Engineering and experience of working on major Construction Projects.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Good interpersonal and communication skills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Good time and people management skills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Good analytical and problem solving skills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rFonts w:ascii="Univers" w:hAnsi="Univers"/>
                <w:sz w:val="24"/>
                <w:szCs w:val="24"/>
              </w:rPr>
              <w:t>IT proficient, requiring ability to effectively operate the Microsoft Office Suite</w:t>
            </w:r>
          </w:p>
          <w:p w:rsidR="00813EC6" w:rsidRPr="00D529CD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Attention to detail with pride in output quality and presentation</w:t>
            </w:r>
          </w:p>
          <w:p w:rsidR="00813EC6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Clear, concise and unambiguous exchange of information with others.</w:t>
            </w:r>
          </w:p>
          <w:p w:rsidR="00813EC6" w:rsidRPr="0059675C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Proactive and motivational </w:t>
            </w:r>
            <w:r w:rsidRPr="0059675C">
              <w:rPr>
                <w:sz w:val="24"/>
                <w:szCs w:val="24"/>
                <w:lang w:val="en-US" w:eastAsia="en-US"/>
              </w:rPr>
              <w:t>whilst commanding respect from all stakeholders through technical and personal credibility</w:t>
            </w:r>
          </w:p>
          <w:p w:rsidR="00813EC6" w:rsidRPr="00D2665B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B97EBC">
              <w:rPr>
                <w:sz w:val="24"/>
                <w:szCs w:val="24"/>
                <w:lang w:val="en-US" w:eastAsia="en-US"/>
              </w:rPr>
              <w:t>Good interpersonal and communication skills to ensure effective communication to all levels to both internal and external personnel</w:t>
            </w:r>
          </w:p>
          <w:p w:rsidR="00813EC6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 xml:space="preserve">Able to listen to others to identify their needs and objectives in a given situation.  </w:t>
            </w:r>
          </w:p>
          <w:p w:rsidR="00813EC6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Able to challenge and question appropriately.</w:t>
            </w:r>
          </w:p>
          <w:p w:rsidR="00813EC6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Professional in dealing with clients and customers</w:t>
            </w:r>
          </w:p>
          <w:p w:rsidR="00813EC6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Proven</w:t>
            </w:r>
            <w:r w:rsidRPr="0059675C">
              <w:rPr>
                <w:sz w:val="24"/>
                <w:szCs w:val="24"/>
                <w:lang w:val="en-US" w:eastAsia="en-US"/>
              </w:rPr>
              <w:t xml:space="preserve"> interpersonal, communication and </w:t>
            </w:r>
            <w:proofErr w:type="spellStart"/>
            <w:r w:rsidRPr="0059675C">
              <w:rPr>
                <w:sz w:val="24"/>
                <w:szCs w:val="24"/>
                <w:lang w:val="en-US" w:eastAsia="en-US"/>
              </w:rPr>
              <w:t>organisational</w:t>
            </w:r>
            <w:proofErr w:type="spellEnd"/>
            <w:r w:rsidRPr="0059675C">
              <w:rPr>
                <w:sz w:val="24"/>
                <w:szCs w:val="24"/>
                <w:lang w:val="en-US" w:eastAsia="en-US"/>
              </w:rPr>
              <w:t xml:space="preserve"> skills</w:t>
            </w:r>
          </w:p>
          <w:p w:rsidR="00813EC6" w:rsidRPr="00C24631" w:rsidRDefault="00813EC6" w:rsidP="00813EC6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C24631">
              <w:rPr>
                <w:sz w:val="24"/>
                <w:szCs w:val="24"/>
              </w:rPr>
              <w:t>Active interest in mapping and Geospatial technologies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813EC6" w:rsidRDefault="00813EC6" w:rsidP="00813EC6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Special Requirements:</w:t>
            </w:r>
          </w:p>
          <w:p w:rsidR="00813EC6" w:rsidRPr="0059675C" w:rsidRDefault="00813EC6" w:rsidP="00813EC6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Nationality:                UK Nationals only (no dual citizenship)</w:t>
            </w:r>
          </w:p>
          <w:p w:rsidR="00813EC6" w:rsidRPr="0059675C" w:rsidRDefault="00813EC6" w:rsidP="00813EC6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Security Clearance:  SC Minimum with the ability to progress to DV(A) level</w:t>
            </w:r>
          </w:p>
          <w:p w:rsidR="00813EC6" w:rsidRDefault="00813EC6" w:rsidP="00813EC6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 be fit and able to work on a nuclear licensed site</w:t>
            </w:r>
          </w:p>
          <w:p w:rsidR="00813EC6" w:rsidRDefault="00813EC6" w:rsidP="00813EC6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Full UK driving license and own transport</w:t>
            </w:r>
          </w:p>
          <w:p w:rsidR="00813EC6" w:rsidRDefault="00813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604D2"/>
    <w:multiLevelType w:val="hybridMultilevel"/>
    <w:tmpl w:val="41A6E1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1A35"/>
    <w:multiLevelType w:val="hybridMultilevel"/>
    <w:tmpl w:val="18C8F9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6CA3FC5"/>
    <w:multiLevelType w:val="hybridMultilevel"/>
    <w:tmpl w:val="5F7210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3348C"/>
    <w:multiLevelType w:val="hybridMultilevel"/>
    <w:tmpl w:val="374E2172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1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E6CE8"/>
    <w:multiLevelType w:val="hybridMultilevel"/>
    <w:tmpl w:val="BE2C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7"/>
  </w:num>
  <w:num w:numId="4">
    <w:abstractNumId w:val="34"/>
  </w:num>
  <w:num w:numId="5">
    <w:abstractNumId w:val="38"/>
  </w:num>
  <w:num w:numId="6">
    <w:abstractNumId w:val="27"/>
  </w:num>
  <w:num w:numId="7">
    <w:abstractNumId w:val="33"/>
  </w:num>
  <w:num w:numId="8">
    <w:abstractNumId w:val="21"/>
  </w:num>
  <w:num w:numId="9">
    <w:abstractNumId w:val="19"/>
  </w:num>
  <w:num w:numId="10">
    <w:abstractNumId w:val="16"/>
  </w:num>
  <w:num w:numId="11">
    <w:abstractNumId w:val="6"/>
  </w:num>
  <w:num w:numId="12">
    <w:abstractNumId w:val="22"/>
  </w:num>
  <w:num w:numId="13">
    <w:abstractNumId w:val="29"/>
  </w:num>
  <w:num w:numId="14">
    <w:abstractNumId w:val="0"/>
  </w:num>
  <w:num w:numId="15">
    <w:abstractNumId w:val="37"/>
  </w:num>
  <w:num w:numId="16">
    <w:abstractNumId w:val="25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14"/>
  </w:num>
  <w:num w:numId="22">
    <w:abstractNumId w:val="9"/>
  </w:num>
  <w:num w:numId="23">
    <w:abstractNumId w:val="20"/>
  </w:num>
  <w:num w:numId="24">
    <w:abstractNumId w:val="8"/>
  </w:num>
  <w:num w:numId="25">
    <w:abstractNumId w:val="35"/>
  </w:num>
  <w:num w:numId="26">
    <w:abstractNumId w:val="31"/>
  </w:num>
  <w:num w:numId="27">
    <w:abstractNumId w:val="23"/>
  </w:num>
  <w:num w:numId="28">
    <w:abstractNumId w:val="7"/>
  </w:num>
  <w:num w:numId="29">
    <w:abstractNumId w:val="10"/>
  </w:num>
  <w:num w:numId="30">
    <w:abstractNumId w:val="1"/>
  </w:num>
  <w:num w:numId="31">
    <w:abstractNumId w:val="12"/>
  </w:num>
  <w:num w:numId="32">
    <w:abstractNumId w:val="28"/>
  </w:num>
  <w:num w:numId="33">
    <w:abstractNumId w:val="24"/>
  </w:num>
  <w:num w:numId="34">
    <w:abstractNumId w:val="36"/>
  </w:num>
  <w:num w:numId="35">
    <w:abstractNumId w:val="15"/>
  </w:num>
  <w:num w:numId="36">
    <w:abstractNumId w:val="2"/>
  </w:num>
  <w:num w:numId="37">
    <w:abstractNumId w:val="18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A7952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13EC6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813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3EC6"/>
    <w:rPr>
      <w:rFonts w:ascii="Arial" w:hAnsi="Arial" w:cs="Arial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813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3EC6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79FE-1A3E-47B8-88BC-B893A492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2011-04-28T13:35:00Z</cp:lastPrinted>
  <dcterms:created xsi:type="dcterms:W3CDTF">2018-03-12T14:12:00Z</dcterms:created>
  <dcterms:modified xsi:type="dcterms:W3CDTF">2018-03-12T14:18:00Z</dcterms:modified>
</cp:coreProperties>
</file>