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73E6" w:rsidRPr="0082218C" w:rsidRDefault="007973E6" w:rsidP="007973E6">
      <w:pPr>
        <w:pStyle w:val="Subtitle"/>
        <w:pBdr>
          <w:bottom w:val="single" w:sz="4" w:space="1" w:color="CC0000"/>
        </w:pBdr>
        <w:jc w:val="left"/>
        <w:rPr>
          <w:rFonts w:ascii="Trebuchet MS" w:hAnsi="Trebuchet MS" w:cs="Arial"/>
          <w:b/>
          <w:sz w:val="24"/>
          <w:u w:val="none"/>
        </w:rPr>
      </w:pPr>
      <w:bookmarkStart w:id="0" w:name="_GoBack"/>
      <w:bookmarkEnd w:id="0"/>
      <w:r w:rsidRPr="0082218C">
        <w:rPr>
          <w:rFonts w:ascii="Trebuchet MS" w:hAnsi="Trebuchet MS" w:cs="Arial"/>
          <w:b/>
          <w:sz w:val="24"/>
          <w:u w:val="none"/>
        </w:rPr>
        <w:t xml:space="preserve">Job Code </w:t>
      </w:r>
      <w:r w:rsidR="004F1BA9">
        <w:rPr>
          <w:rFonts w:ascii="Trebuchet MS" w:hAnsi="Trebuchet MS" w:cs="Arial"/>
          <w:b/>
          <w:bCs/>
          <w:sz w:val="24"/>
          <w:u w:val="none"/>
        </w:rPr>
        <w:t>301</w:t>
      </w:r>
      <w:r w:rsidR="001A0C95" w:rsidRPr="001A0C95">
        <w:rPr>
          <w:rFonts w:ascii="Trebuchet MS" w:hAnsi="Trebuchet MS" w:cs="Arial"/>
          <w:b/>
          <w:bCs/>
          <w:sz w:val="24"/>
          <w:u w:val="none"/>
        </w:rPr>
        <w:tab/>
        <w:t xml:space="preserve">  Apprentice </w:t>
      </w:r>
      <w:r w:rsidR="004F1BA9">
        <w:rPr>
          <w:rFonts w:ascii="Trebuchet MS" w:hAnsi="Trebuchet MS" w:cs="Arial"/>
          <w:b/>
          <w:bCs/>
          <w:sz w:val="24"/>
          <w:u w:val="none"/>
        </w:rPr>
        <w:t>Carpenter</w:t>
      </w:r>
    </w:p>
    <w:p w:rsidR="007973E6" w:rsidRPr="0082218C" w:rsidRDefault="007973E6" w:rsidP="007973E6">
      <w:pPr>
        <w:pStyle w:val="Subtitle"/>
        <w:pBdr>
          <w:bottom w:val="single" w:sz="4" w:space="1" w:color="CC0000"/>
        </w:pBdr>
        <w:rPr>
          <w:rFonts w:ascii="Trebuchet MS" w:hAnsi="Trebuchet MS" w:cs="Arial"/>
          <w:sz w:val="24"/>
        </w:rPr>
      </w:pPr>
    </w:p>
    <w:p w:rsidR="007973E6" w:rsidRPr="0082218C" w:rsidRDefault="007973E6" w:rsidP="007973E6">
      <w:pPr>
        <w:pStyle w:val="Subtitle"/>
        <w:pBdr>
          <w:bottom w:val="single" w:sz="4" w:space="1" w:color="CC0000"/>
        </w:pBdr>
        <w:tabs>
          <w:tab w:val="left" w:pos="2280"/>
        </w:tabs>
        <w:ind w:left="2280" w:hanging="2280"/>
        <w:jc w:val="both"/>
        <w:rPr>
          <w:rFonts w:ascii="Trebuchet MS" w:hAnsi="Trebuchet MS" w:cs="Arial"/>
          <w:bCs/>
          <w:sz w:val="24"/>
          <w:u w:val="none"/>
        </w:rPr>
      </w:pPr>
      <w:r w:rsidRPr="0082218C">
        <w:rPr>
          <w:rFonts w:ascii="Trebuchet MS" w:hAnsi="Trebuchet MS" w:cs="Arial"/>
          <w:b/>
          <w:bCs/>
          <w:sz w:val="24"/>
          <w:u w:val="none"/>
        </w:rPr>
        <w:t xml:space="preserve">Reporting to:  </w:t>
      </w:r>
      <w:r w:rsidRPr="0082218C">
        <w:rPr>
          <w:rFonts w:ascii="Trebuchet MS" w:hAnsi="Trebuchet MS" w:cs="Arial"/>
          <w:bCs/>
          <w:sz w:val="24"/>
          <w:u w:val="none"/>
        </w:rPr>
        <w:tab/>
      </w:r>
      <w:r w:rsidR="001A0C95" w:rsidRPr="001A0C95">
        <w:rPr>
          <w:rFonts w:ascii="Trebuchet MS" w:hAnsi="Trebuchet MS" w:cs="Arial"/>
          <w:b/>
          <w:bCs/>
          <w:sz w:val="24"/>
          <w:u w:val="none"/>
        </w:rPr>
        <w:t>Site Manager/Sub-contractor</w:t>
      </w:r>
    </w:p>
    <w:p w:rsidR="007973E6" w:rsidRPr="0082218C" w:rsidRDefault="007973E6" w:rsidP="007973E6">
      <w:pPr>
        <w:pStyle w:val="Subtitle"/>
        <w:pBdr>
          <w:bottom w:val="single" w:sz="4" w:space="1" w:color="CC0000"/>
        </w:pBdr>
        <w:ind w:left="2280" w:hanging="2280"/>
        <w:jc w:val="both"/>
        <w:rPr>
          <w:rFonts w:ascii="Trebuchet MS" w:hAnsi="Trebuchet MS" w:cs="Arial"/>
          <w:bCs/>
          <w:sz w:val="24"/>
          <w:u w:val="none"/>
        </w:rPr>
      </w:pPr>
    </w:p>
    <w:p w:rsidR="007973E6" w:rsidRDefault="007973E6" w:rsidP="007973E6">
      <w:pPr>
        <w:pStyle w:val="Subtitle"/>
        <w:pBdr>
          <w:bottom w:val="single" w:sz="4" w:space="1" w:color="CC0000"/>
        </w:pBdr>
        <w:ind w:left="2280" w:hanging="2280"/>
        <w:jc w:val="both"/>
        <w:rPr>
          <w:rFonts w:ascii="Trebuchet MS" w:hAnsi="Trebuchet MS" w:cs="Arial"/>
          <w:bCs/>
          <w:sz w:val="24"/>
          <w:u w:val="none"/>
        </w:rPr>
      </w:pPr>
      <w:r w:rsidRPr="0082218C">
        <w:rPr>
          <w:rFonts w:ascii="Trebuchet MS" w:hAnsi="Trebuchet MS" w:cs="Arial"/>
          <w:b/>
          <w:bCs/>
          <w:sz w:val="24"/>
          <w:u w:val="none"/>
        </w:rPr>
        <w:t>Purpose:</w:t>
      </w:r>
      <w:r w:rsidRPr="0082218C">
        <w:rPr>
          <w:rFonts w:ascii="Trebuchet MS" w:hAnsi="Trebuchet MS" w:cs="Arial"/>
          <w:bCs/>
          <w:sz w:val="24"/>
          <w:u w:val="none"/>
        </w:rPr>
        <w:t xml:space="preserve">  </w:t>
      </w:r>
      <w:r w:rsidRPr="0082218C">
        <w:rPr>
          <w:rFonts w:ascii="Trebuchet MS" w:hAnsi="Trebuchet MS" w:cs="Arial"/>
          <w:bCs/>
          <w:sz w:val="24"/>
          <w:u w:val="none"/>
        </w:rPr>
        <w:tab/>
      </w:r>
      <w:r w:rsidR="001A0C95" w:rsidRPr="001A0C95">
        <w:rPr>
          <w:rFonts w:ascii="Trebuchet MS" w:hAnsi="Trebuchet MS" w:cs="Arial"/>
          <w:bCs/>
          <w:sz w:val="24"/>
          <w:u w:val="none"/>
        </w:rPr>
        <w:t xml:space="preserve">To assist with </w:t>
      </w:r>
      <w:r w:rsidR="005C67B4">
        <w:rPr>
          <w:rFonts w:ascii="Trebuchet MS" w:hAnsi="Trebuchet MS" w:cs="Arial"/>
          <w:bCs/>
          <w:sz w:val="24"/>
          <w:u w:val="none"/>
        </w:rPr>
        <w:t>carpentry</w:t>
      </w:r>
      <w:r w:rsidR="001A0C95" w:rsidRPr="001A0C95">
        <w:rPr>
          <w:rFonts w:ascii="Trebuchet MS" w:hAnsi="Trebuchet MS" w:cs="Arial"/>
          <w:bCs/>
          <w:sz w:val="24"/>
          <w:u w:val="none"/>
        </w:rPr>
        <w:t xml:space="preserve"> duties</w:t>
      </w:r>
      <w:r w:rsidR="001A0C95">
        <w:rPr>
          <w:rFonts w:ascii="Trebuchet MS" w:hAnsi="Trebuchet MS" w:cs="Arial"/>
          <w:bCs/>
          <w:sz w:val="24"/>
          <w:u w:val="none"/>
        </w:rPr>
        <w:t xml:space="preserve"> leading to</w:t>
      </w:r>
      <w:r w:rsidR="005C67B4">
        <w:rPr>
          <w:rFonts w:ascii="Trebuchet MS" w:hAnsi="Trebuchet MS" w:cs="Arial"/>
          <w:bCs/>
          <w:sz w:val="24"/>
          <w:u w:val="none"/>
        </w:rPr>
        <w:t xml:space="preserve"> a qualification at NVQ Level 2</w:t>
      </w:r>
    </w:p>
    <w:p w:rsidR="004F60C1" w:rsidRPr="0082218C" w:rsidRDefault="004F60C1" w:rsidP="007973E6">
      <w:pPr>
        <w:pStyle w:val="Subtitle"/>
        <w:pBdr>
          <w:bottom w:val="single" w:sz="4" w:space="1" w:color="CC0000"/>
        </w:pBdr>
        <w:ind w:left="2280" w:hanging="2280"/>
        <w:jc w:val="both"/>
        <w:rPr>
          <w:rFonts w:ascii="Trebuchet MS" w:hAnsi="Trebuchet MS" w:cs="Arial"/>
          <w:bCs/>
          <w:sz w:val="24"/>
          <w:u w:val="none"/>
        </w:rPr>
      </w:pPr>
    </w:p>
    <w:p w:rsidR="006520A8" w:rsidRDefault="006520A8"/>
    <w:p w:rsidR="007973E6" w:rsidRDefault="00133328" w:rsidP="00B253A1">
      <w:pPr>
        <w:pStyle w:val="Subtitle"/>
        <w:pBdr>
          <w:top w:val="single" w:sz="4" w:space="1" w:color="auto"/>
          <w:left w:val="single" w:sz="4" w:space="4" w:color="auto"/>
          <w:bottom w:val="single" w:sz="4" w:space="1" w:color="auto"/>
          <w:right w:val="single" w:sz="4" w:space="4" w:color="auto"/>
        </w:pBdr>
        <w:rPr>
          <w:rFonts w:ascii="Trebuchet MS" w:hAnsi="Trebuchet MS" w:cs="Arial"/>
          <w:b/>
          <w:bCs/>
          <w:sz w:val="24"/>
          <w:u w:val="none"/>
        </w:rPr>
      </w:pPr>
      <w:r>
        <w:rPr>
          <w:rFonts w:ascii="Trebuchet MS" w:hAnsi="Trebuchet MS" w:cs="Arial"/>
          <w:b/>
          <w:bCs/>
          <w:sz w:val="24"/>
          <w:u w:val="none"/>
        </w:rPr>
        <w:t>Achieving Results</w:t>
      </w:r>
    </w:p>
    <w:p w:rsidR="005C67B4" w:rsidRPr="00CE5B5E" w:rsidRDefault="005C67B4" w:rsidP="005C67B4">
      <w:pPr>
        <w:pStyle w:val="Subtitle"/>
        <w:numPr>
          <w:ilvl w:val="0"/>
          <w:numId w:val="16"/>
        </w:numPr>
        <w:spacing w:before="120" w:after="120"/>
        <w:ind w:left="714" w:hanging="357"/>
        <w:jc w:val="both"/>
        <w:rPr>
          <w:rFonts w:ascii="Trebuchet MS" w:hAnsi="Trebuchet MS" w:cs="Arial"/>
          <w:sz w:val="24"/>
          <w:u w:val="none"/>
        </w:rPr>
      </w:pPr>
      <w:r w:rsidRPr="008B46B8">
        <w:rPr>
          <w:rFonts w:ascii="Trebuchet MS" w:hAnsi="Trebuchet MS" w:cs="Arial"/>
          <w:sz w:val="24"/>
          <w:u w:val="none"/>
        </w:rPr>
        <w:t xml:space="preserve">This NVQ provides the opportunity for construction operatives who specialise in the discipline of </w:t>
      </w:r>
      <w:r>
        <w:rPr>
          <w:rFonts w:ascii="Trebuchet MS" w:hAnsi="Trebuchet MS" w:cs="Arial"/>
          <w:sz w:val="24"/>
          <w:u w:val="none"/>
        </w:rPr>
        <w:t>carpentry</w:t>
      </w:r>
      <w:r w:rsidRPr="008B46B8">
        <w:rPr>
          <w:rFonts w:ascii="Trebuchet MS" w:hAnsi="Trebuchet MS" w:cs="Arial"/>
          <w:sz w:val="24"/>
          <w:u w:val="none"/>
        </w:rPr>
        <w:t xml:space="preserve"> to demonstrate their </w:t>
      </w:r>
      <w:r w:rsidR="00CB40BA" w:rsidRPr="008B46B8">
        <w:rPr>
          <w:rFonts w:ascii="Trebuchet MS" w:hAnsi="Trebuchet MS" w:cs="Arial"/>
          <w:sz w:val="24"/>
          <w:u w:val="none"/>
        </w:rPr>
        <w:t>competence</w:t>
      </w:r>
      <w:r w:rsidRPr="008B46B8">
        <w:rPr>
          <w:rFonts w:ascii="Trebuchet MS" w:hAnsi="Trebuchet MS" w:cs="Arial"/>
          <w:sz w:val="24"/>
          <w:u w:val="none"/>
        </w:rPr>
        <w:t xml:space="preserve"> in the National Occupational Standards, </w:t>
      </w:r>
      <w:r w:rsidR="00CB40BA">
        <w:rPr>
          <w:rFonts w:ascii="Trebuchet MS" w:hAnsi="Trebuchet MS" w:cs="Arial"/>
          <w:sz w:val="24"/>
          <w:u w:val="none"/>
        </w:rPr>
        <w:t>as defined by CITB</w:t>
      </w:r>
      <w:r>
        <w:rPr>
          <w:rFonts w:ascii="Trebuchet MS" w:hAnsi="Trebuchet MS" w:cs="Arial"/>
          <w:sz w:val="24"/>
          <w:u w:val="none"/>
        </w:rPr>
        <w:t xml:space="preserve">.  Apprentices are expected to </w:t>
      </w:r>
      <w:r w:rsidR="00CB40BA">
        <w:rPr>
          <w:rFonts w:ascii="Trebuchet MS" w:hAnsi="Trebuchet MS" w:cs="Arial"/>
          <w:sz w:val="24"/>
          <w:u w:val="none"/>
        </w:rPr>
        <w:t>achieve</w:t>
      </w:r>
      <w:r>
        <w:rPr>
          <w:rFonts w:ascii="Trebuchet MS" w:hAnsi="Trebuchet MS" w:cs="Arial"/>
          <w:sz w:val="24"/>
          <w:u w:val="none"/>
        </w:rPr>
        <w:t xml:space="preserve"> a broad knowledge and</w:t>
      </w:r>
      <w:r w:rsidRPr="00CE5B5E">
        <w:rPr>
          <w:rFonts w:ascii="Trebuchet MS" w:hAnsi="Trebuchet MS" w:cs="Arial"/>
          <w:sz w:val="24"/>
          <w:u w:val="none"/>
        </w:rPr>
        <w:t xml:space="preserve"> understanding and </w:t>
      </w:r>
      <w:r>
        <w:rPr>
          <w:rFonts w:ascii="Trebuchet MS" w:hAnsi="Trebuchet MS" w:cs="Arial"/>
          <w:sz w:val="24"/>
          <w:u w:val="none"/>
        </w:rPr>
        <w:t xml:space="preserve">complete </w:t>
      </w:r>
      <w:r w:rsidRPr="00CE5B5E">
        <w:rPr>
          <w:rFonts w:ascii="Trebuchet MS" w:hAnsi="Trebuchet MS" w:cs="Arial"/>
          <w:sz w:val="24"/>
          <w:u w:val="none"/>
        </w:rPr>
        <w:t>skill training to beco</w:t>
      </w:r>
      <w:r>
        <w:rPr>
          <w:rFonts w:ascii="Trebuchet MS" w:hAnsi="Trebuchet MS" w:cs="Arial"/>
          <w:sz w:val="24"/>
          <w:u w:val="none"/>
        </w:rPr>
        <w:t>me qualified within carpentry</w:t>
      </w:r>
      <w:r w:rsidRPr="00CE5B5E">
        <w:rPr>
          <w:rFonts w:ascii="Trebuchet MS" w:hAnsi="Trebuchet MS" w:cs="Arial"/>
          <w:sz w:val="24"/>
          <w:u w:val="none"/>
        </w:rPr>
        <w:t>. The qualification is aimed at those individuals wishing to join the con</w:t>
      </w:r>
      <w:r>
        <w:rPr>
          <w:rFonts w:ascii="Trebuchet MS" w:hAnsi="Trebuchet MS" w:cs="Arial"/>
          <w:sz w:val="24"/>
          <w:u w:val="none"/>
        </w:rPr>
        <w:t>struction industry as carpenters</w:t>
      </w:r>
      <w:r w:rsidRPr="00CE5B5E">
        <w:rPr>
          <w:rFonts w:ascii="Trebuchet MS" w:hAnsi="Trebuchet MS" w:cs="Arial"/>
          <w:sz w:val="24"/>
          <w:u w:val="none"/>
        </w:rPr>
        <w:t>.</w:t>
      </w:r>
    </w:p>
    <w:p w:rsidR="00133328" w:rsidRDefault="00133328" w:rsidP="00B253A1">
      <w:pPr>
        <w:pStyle w:val="Subtitle"/>
        <w:pBdr>
          <w:top w:val="single" w:sz="4" w:space="1" w:color="auto"/>
          <w:left w:val="single" w:sz="4" w:space="4" w:color="auto"/>
          <w:bottom w:val="single" w:sz="4" w:space="1" w:color="auto"/>
          <w:right w:val="single" w:sz="4" w:space="4" w:color="auto"/>
        </w:pBdr>
        <w:rPr>
          <w:rFonts w:ascii="Trebuchet MS" w:hAnsi="Trebuchet MS" w:cs="Arial"/>
          <w:b/>
          <w:bCs/>
          <w:sz w:val="24"/>
          <w:u w:val="none"/>
        </w:rPr>
      </w:pPr>
      <w:r>
        <w:rPr>
          <w:rFonts w:ascii="Trebuchet MS" w:hAnsi="Trebuchet MS" w:cs="Arial"/>
          <w:b/>
          <w:bCs/>
          <w:sz w:val="24"/>
          <w:u w:val="none"/>
        </w:rPr>
        <w:t>Managing the Process</w:t>
      </w:r>
    </w:p>
    <w:p w:rsidR="001A0C95" w:rsidRPr="00E96373" w:rsidRDefault="001A0C95" w:rsidP="00E96373">
      <w:pPr>
        <w:pStyle w:val="Subtitle"/>
        <w:numPr>
          <w:ilvl w:val="0"/>
          <w:numId w:val="17"/>
        </w:numPr>
        <w:spacing w:before="120" w:after="120"/>
        <w:ind w:left="714" w:hanging="357"/>
        <w:jc w:val="both"/>
        <w:rPr>
          <w:rFonts w:ascii="Trebuchet MS" w:hAnsi="Trebuchet MS" w:cs="Arial"/>
          <w:sz w:val="24"/>
          <w:u w:val="none"/>
        </w:rPr>
      </w:pPr>
      <w:r w:rsidRPr="00E96373">
        <w:rPr>
          <w:rFonts w:ascii="Trebuchet MS" w:hAnsi="Trebuchet MS" w:cs="Arial"/>
          <w:sz w:val="24"/>
          <w:u w:val="none"/>
        </w:rPr>
        <w:t>Work areas are kept clean and tidy</w:t>
      </w:r>
    </w:p>
    <w:p w:rsidR="001A0C95" w:rsidRPr="00E96373" w:rsidRDefault="001A0C95" w:rsidP="00E96373">
      <w:pPr>
        <w:pStyle w:val="Subtitle"/>
        <w:numPr>
          <w:ilvl w:val="0"/>
          <w:numId w:val="17"/>
        </w:numPr>
        <w:spacing w:before="120" w:after="120"/>
        <w:jc w:val="both"/>
        <w:rPr>
          <w:rFonts w:ascii="Trebuchet MS" w:hAnsi="Trebuchet MS" w:cs="Arial"/>
          <w:sz w:val="24"/>
          <w:u w:val="none"/>
        </w:rPr>
      </w:pPr>
      <w:r w:rsidRPr="00E96373">
        <w:rPr>
          <w:rFonts w:ascii="Trebuchet MS" w:hAnsi="Trebuchet MS" w:cs="Arial"/>
          <w:sz w:val="24"/>
          <w:u w:val="none"/>
        </w:rPr>
        <w:t>Conform with regulations regarding Personal Protective Equipment</w:t>
      </w:r>
    </w:p>
    <w:p w:rsidR="001A0C95" w:rsidRPr="00E96373" w:rsidRDefault="001A0C95" w:rsidP="00E96373">
      <w:pPr>
        <w:pStyle w:val="Subtitle"/>
        <w:numPr>
          <w:ilvl w:val="0"/>
          <w:numId w:val="17"/>
        </w:numPr>
        <w:spacing w:before="120" w:after="120"/>
        <w:jc w:val="both"/>
        <w:rPr>
          <w:rFonts w:ascii="Trebuchet MS" w:hAnsi="Trebuchet MS" w:cs="Arial"/>
          <w:sz w:val="24"/>
          <w:u w:val="none"/>
        </w:rPr>
      </w:pPr>
      <w:r w:rsidRPr="00E96373">
        <w:rPr>
          <w:rFonts w:ascii="Trebuchet MS" w:hAnsi="Trebuchet MS" w:cs="Arial"/>
          <w:sz w:val="24"/>
          <w:u w:val="none"/>
        </w:rPr>
        <w:t>Maintain statutory requirements for Site Health &amp; Safety</w:t>
      </w:r>
    </w:p>
    <w:p w:rsidR="001A0C95" w:rsidRPr="00E96373" w:rsidRDefault="001A0C95" w:rsidP="00E96373">
      <w:pPr>
        <w:pStyle w:val="Subtitle"/>
        <w:numPr>
          <w:ilvl w:val="1"/>
          <w:numId w:val="17"/>
        </w:numPr>
        <w:spacing w:before="120" w:after="120"/>
        <w:jc w:val="both"/>
        <w:rPr>
          <w:rFonts w:ascii="Trebuchet MS" w:hAnsi="Trebuchet MS" w:cs="Arial"/>
          <w:bCs/>
          <w:sz w:val="24"/>
          <w:u w:val="none"/>
        </w:rPr>
      </w:pPr>
      <w:r w:rsidRPr="00E96373">
        <w:rPr>
          <w:rFonts w:ascii="Trebuchet MS" w:hAnsi="Trebuchet MS" w:cs="Arial"/>
          <w:bCs/>
          <w:sz w:val="24"/>
          <w:u w:val="none"/>
        </w:rPr>
        <w:t xml:space="preserve">Has a sound Health &amp; Safety awareness  </w:t>
      </w:r>
    </w:p>
    <w:p w:rsidR="001A0C95" w:rsidRPr="00E96373" w:rsidRDefault="001A0C95" w:rsidP="00E96373">
      <w:pPr>
        <w:pStyle w:val="Subtitle"/>
        <w:numPr>
          <w:ilvl w:val="1"/>
          <w:numId w:val="17"/>
        </w:numPr>
        <w:spacing w:before="120" w:after="120"/>
        <w:jc w:val="both"/>
        <w:rPr>
          <w:rFonts w:ascii="Trebuchet MS" w:hAnsi="Trebuchet MS" w:cs="Arial"/>
          <w:bCs/>
          <w:sz w:val="24"/>
          <w:u w:val="none"/>
        </w:rPr>
      </w:pPr>
      <w:r w:rsidRPr="00E96373">
        <w:rPr>
          <w:rFonts w:ascii="Trebuchet MS" w:hAnsi="Trebuchet MS" w:cs="Arial"/>
          <w:bCs/>
          <w:sz w:val="24"/>
          <w:u w:val="none"/>
        </w:rPr>
        <w:t xml:space="preserve">Tools and equipment are maintained to the required standard  </w:t>
      </w:r>
    </w:p>
    <w:p w:rsidR="001A0C95" w:rsidRPr="00E96373" w:rsidRDefault="001A0C95" w:rsidP="00E96373">
      <w:pPr>
        <w:pStyle w:val="Subtitle"/>
        <w:numPr>
          <w:ilvl w:val="1"/>
          <w:numId w:val="17"/>
        </w:numPr>
        <w:spacing w:before="120" w:after="120"/>
        <w:jc w:val="both"/>
        <w:rPr>
          <w:rFonts w:ascii="Trebuchet MS" w:hAnsi="Trebuchet MS" w:cs="Arial"/>
          <w:bCs/>
          <w:sz w:val="24"/>
          <w:u w:val="none"/>
        </w:rPr>
      </w:pPr>
      <w:r w:rsidRPr="00E96373">
        <w:rPr>
          <w:rFonts w:ascii="Trebuchet MS" w:hAnsi="Trebuchet MS" w:cs="Arial"/>
          <w:bCs/>
          <w:sz w:val="24"/>
          <w:u w:val="none"/>
        </w:rPr>
        <w:t xml:space="preserve">Reporting to site manager daily   </w:t>
      </w:r>
    </w:p>
    <w:p w:rsidR="001A0C95" w:rsidRPr="00E96373" w:rsidRDefault="001A0C95" w:rsidP="00E96373">
      <w:pPr>
        <w:pStyle w:val="Subtitle"/>
        <w:numPr>
          <w:ilvl w:val="1"/>
          <w:numId w:val="17"/>
        </w:numPr>
        <w:spacing w:before="120" w:after="120"/>
        <w:ind w:left="1434" w:hanging="357"/>
        <w:jc w:val="both"/>
        <w:rPr>
          <w:rFonts w:ascii="Trebuchet MS" w:hAnsi="Trebuchet MS" w:cs="Arial"/>
          <w:bCs/>
          <w:sz w:val="24"/>
          <w:u w:val="none"/>
        </w:rPr>
      </w:pPr>
      <w:r w:rsidRPr="00E96373">
        <w:rPr>
          <w:rFonts w:ascii="Trebuchet MS" w:hAnsi="Trebuchet MS" w:cs="Arial"/>
          <w:bCs/>
          <w:sz w:val="24"/>
          <w:u w:val="none"/>
        </w:rPr>
        <w:t xml:space="preserve">Sign in and out daily </w:t>
      </w:r>
    </w:p>
    <w:p w:rsidR="00CB40BA" w:rsidRPr="00E96373" w:rsidRDefault="00CB40BA" w:rsidP="00E96373">
      <w:pPr>
        <w:pStyle w:val="Subtitle"/>
        <w:numPr>
          <w:ilvl w:val="0"/>
          <w:numId w:val="17"/>
        </w:numPr>
        <w:spacing w:before="120" w:after="120"/>
        <w:jc w:val="both"/>
        <w:rPr>
          <w:rFonts w:ascii="Trebuchet MS" w:hAnsi="Trebuchet MS" w:cs="Arial"/>
          <w:sz w:val="24"/>
          <w:u w:val="none"/>
        </w:rPr>
      </w:pPr>
      <w:r w:rsidRPr="00E96373">
        <w:rPr>
          <w:rFonts w:ascii="Trebuchet MS" w:hAnsi="Trebuchet MS" w:cs="Arial"/>
          <w:sz w:val="24"/>
          <w:u w:val="none"/>
        </w:rPr>
        <w:t>Health and Safety - All employees have a statutory duty to look after their own safety and to give due consideration for the safety of others.  Employees also have specific responsibilities as set out in the Company Health and Safety Policy.</w:t>
      </w:r>
    </w:p>
    <w:p w:rsidR="00CB40BA" w:rsidRPr="00E96373" w:rsidRDefault="00CB40BA" w:rsidP="00E96373">
      <w:pPr>
        <w:pStyle w:val="Subtitle"/>
        <w:numPr>
          <w:ilvl w:val="0"/>
          <w:numId w:val="17"/>
        </w:numPr>
        <w:spacing w:before="120" w:after="120"/>
        <w:jc w:val="both"/>
        <w:rPr>
          <w:rFonts w:ascii="Trebuchet MS" w:hAnsi="Trebuchet MS" w:cs="Arial"/>
          <w:sz w:val="24"/>
          <w:u w:val="none"/>
        </w:rPr>
      </w:pPr>
      <w:r w:rsidRPr="00E96373">
        <w:rPr>
          <w:rFonts w:ascii="Trebuchet MS" w:hAnsi="Trebuchet MS" w:cs="Arial"/>
          <w:sz w:val="24"/>
          <w:u w:val="none"/>
        </w:rPr>
        <w:t>Equality &amp; Diversity - All employees must comply with the Company Equality and Diversity Policy, ensuring that at all times behaviour is fair and non-discriminatory.</w:t>
      </w:r>
    </w:p>
    <w:p w:rsidR="00133328" w:rsidRDefault="00133328" w:rsidP="00B253A1">
      <w:pPr>
        <w:pStyle w:val="Subtitle"/>
        <w:pBdr>
          <w:top w:val="single" w:sz="4" w:space="1" w:color="auto"/>
          <w:left w:val="single" w:sz="4" w:space="4" w:color="auto"/>
          <w:bottom w:val="single" w:sz="4" w:space="1" w:color="auto"/>
          <w:right w:val="single" w:sz="4" w:space="4" w:color="auto"/>
        </w:pBdr>
        <w:rPr>
          <w:rFonts w:ascii="Trebuchet MS" w:hAnsi="Trebuchet MS" w:cs="Arial"/>
          <w:b/>
          <w:bCs/>
          <w:sz w:val="24"/>
          <w:u w:val="none"/>
        </w:rPr>
      </w:pPr>
      <w:r>
        <w:rPr>
          <w:rFonts w:ascii="Trebuchet MS" w:hAnsi="Trebuchet MS" w:cs="Arial"/>
          <w:b/>
          <w:bCs/>
          <w:sz w:val="24"/>
          <w:u w:val="none"/>
        </w:rPr>
        <w:t>Serving the Customer</w:t>
      </w:r>
      <w:r w:rsidR="00525A9E">
        <w:rPr>
          <w:rFonts w:ascii="Trebuchet MS" w:hAnsi="Trebuchet MS" w:cs="Arial"/>
          <w:b/>
          <w:bCs/>
          <w:sz w:val="24"/>
          <w:u w:val="none"/>
        </w:rPr>
        <w:t xml:space="preserve"> (Internal and External)</w:t>
      </w:r>
    </w:p>
    <w:p w:rsidR="00133328" w:rsidRPr="00E96373" w:rsidRDefault="001A0C95" w:rsidP="00E96373">
      <w:pPr>
        <w:pStyle w:val="Subtitle"/>
        <w:numPr>
          <w:ilvl w:val="0"/>
          <w:numId w:val="17"/>
        </w:numPr>
        <w:spacing w:before="120" w:after="120"/>
        <w:ind w:left="714" w:hanging="357"/>
        <w:jc w:val="both"/>
        <w:rPr>
          <w:rFonts w:ascii="Trebuchet MS" w:hAnsi="Trebuchet MS" w:cs="Arial"/>
          <w:sz w:val="24"/>
          <w:u w:val="none"/>
        </w:rPr>
      </w:pPr>
      <w:r w:rsidRPr="00E96373">
        <w:rPr>
          <w:rFonts w:ascii="Trebuchet MS" w:hAnsi="Trebuchet MS" w:cs="Arial"/>
          <w:sz w:val="24"/>
          <w:u w:val="none"/>
        </w:rPr>
        <w:t>Works closely with supervisors and manager to ensure work is delivered to standard</w:t>
      </w:r>
    </w:p>
    <w:p w:rsidR="001A0C95" w:rsidRPr="00E96373" w:rsidRDefault="001A0C95" w:rsidP="00E96373">
      <w:pPr>
        <w:pStyle w:val="Subtitle"/>
        <w:numPr>
          <w:ilvl w:val="0"/>
          <w:numId w:val="17"/>
        </w:numPr>
        <w:spacing w:before="120" w:after="120"/>
        <w:jc w:val="both"/>
        <w:rPr>
          <w:rFonts w:ascii="Trebuchet MS" w:hAnsi="Trebuchet MS" w:cs="Arial"/>
          <w:sz w:val="24"/>
          <w:u w:val="none"/>
        </w:rPr>
      </w:pPr>
      <w:r w:rsidRPr="00E96373">
        <w:rPr>
          <w:rFonts w:ascii="Trebuchet MS" w:hAnsi="Trebuchet MS" w:cs="Arial"/>
          <w:sz w:val="24"/>
          <w:u w:val="none"/>
        </w:rPr>
        <w:t>Asks for feedback regularly</w:t>
      </w:r>
    </w:p>
    <w:p w:rsidR="002A17F0" w:rsidRPr="00E96373" w:rsidRDefault="002A17F0" w:rsidP="00E96373">
      <w:pPr>
        <w:pStyle w:val="Subtitle"/>
        <w:numPr>
          <w:ilvl w:val="0"/>
          <w:numId w:val="17"/>
        </w:numPr>
        <w:spacing w:before="120" w:after="120"/>
        <w:jc w:val="both"/>
        <w:rPr>
          <w:rFonts w:ascii="Trebuchet MS" w:hAnsi="Trebuchet MS" w:cs="Arial"/>
          <w:sz w:val="24"/>
          <w:u w:val="none"/>
        </w:rPr>
      </w:pPr>
      <w:r w:rsidRPr="00E96373">
        <w:rPr>
          <w:rFonts w:ascii="Trebuchet MS" w:hAnsi="Trebuchet MS" w:cs="Arial"/>
          <w:sz w:val="24"/>
          <w:u w:val="none"/>
        </w:rPr>
        <w:t>Understands who the ultimate customer is and the importance of the internal customer</w:t>
      </w:r>
    </w:p>
    <w:p w:rsidR="00133328" w:rsidRDefault="00133328" w:rsidP="00B253A1">
      <w:pPr>
        <w:pStyle w:val="Subtitle"/>
        <w:pBdr>
          <w:top w:val="single" w:sz="4" w:space="1" w:color="auto"/>
          <w:left w:val="single" w:sz="4" w:space="4" w:color="auto"/>
          <w:bottom w:val="single" w:sz="4" w:space="1" w:color="auto"/>
          <w:right w:val="single" w:sz="4" w:space="4" w:color="auto"/>
        </w:pBdr>
        <w:rPr>
          <w:rFonts w:ascii="Trebuchet MS" w:hAnsi="Trebuchet MS" w:cs="Arial"/>
          <w:b/>
          <w:bCs/>
          <w:sz w:val="24"/>
          <w:u w:val="none"/>
        </w:rPr>
      </w:pPr>
      <w:r>
        <w:rPr>
          <w:rFonts w:ascii="Trebuchet MS" w:hAnsi="Trebuchet MS" w:cs="Arial"/>
          <w:b/>
          <w:bCs/>
          <w:sz w:val="24"/>
          <w:u w:val="none"/>
        </w:rPr>
        <w:t>Delivering Quality</w:t>
      </w:r>
    </w:p>
    <w:p w:rsidR="001A0C95" w:rsidRPr="00E96373" w:rsidRDefault="001A0C95" w:rsidP="00E96373">
      <w:pPr>
        <w:pStyle w:val="Subtitle"/>
        <w:numPr>
          <w:ilvl w:val="0"/>
          <w:numId w:val="18"/>
        </w:numPr>
        <w:spacing w:before="120" w:after="120"/>
        <w:ind w:left="714" w:hanging="357"/>
        <w:jc w:val="both"/>
        <w:rPr>
          <w:rFonts w:ascii="Trebuchet MS" w:hAnsi="Trebuchet MS" w:cs="Arial"/>
          <w:sz w:val="24"/>
          <w:u w:val="none"/>
        </w:rPr>
      </w:pPr>
      <w:r w:rsidRPr="00E96373">
        <w:rPr>
          <w:rFonts w:ascii="Trebuchet MS" w:hAnsi="Trebuchet MS" w:cs="Arial"/>
          <w:sz w:val="24"/>
          <w:u w:val="none"/>
        </w:rPr>
        <w:t>Compile NVQ Portfolio in conjunction with College Tutor / Assessor</w:t>
      </w:r>
    </w:p>
    <w:p w:rsidR="001A0C95" w:rsidRPr="00E96373" w:rsidRDefault="001A0C95" w:rsidP="00E96373">
      <w:pPr>
        <w:pStyle w:val="Subtitle"/>
        <w:numPr>
          <w:ilvl w:val="0"/>
          <w:numId w:val="18"/>
        </w:numPr>
        <w:spacing w:before="120" w:after="120"/>
        <w:jc w:val="both"/>
        <w:rPr>
          <w:rFonts w:ascii="Trebuchet MS" w:hAnsi="Trebuchet MS" w:cs="Arial"/>
          <w:sz w:val="24"/>
          <w:u w:val="none"/>
        </w:rPr>
      </w:pPr>
      <w:r w:rsidRPr="00E96373">
        <w:rPr>
          <w:rFonts w:ascii="Trebuchet MS" w:hAnsi="Trebuchet MS" w:cs="Arial"/>
          <w:sz w:val="24"/>
          <w:u w:val="none"/>
        </w:rPr>
        <w:t>Ensure consistent attendance at college</w:t>
      </w:r>
    </w:p>
    <w:p w:rsidR="00133328" w:rsidRPr="00E96373" w:rsidRDefault="002A17F0" w:rsidP="00E96373">
      <w:pPr>
        <w:pStyle w:val="Subtitle"/>
        <w:numPr>
          <w:ilvl w:val="0"/>
          <w:numId w:val="18"/>
        </w:numPr>
        <w:spacing w:before="120" w:after="120"/>
        <w:jc w:val="both"/>
        <w:rPr>
          <w:rFonts w:ascii="Trebuchet MS" w:hAnsi="Trebuchet MS" w:cs="Arial"/>
          <w:b/>
          <w:bCs/>
          <w:sz w:val="24"/>
          <w:u w:val="none"/>
        </w:rPr>
      </w:pPr>
      <w:r w:rsidRPr="00E96373">
        <w:rPr>
          <w:rFonts w:ascii="Trebuchet MS" w:hAnsi="Trebuchet MS" w:cs="Arial"/>
          <w:sz w:val="24"/>
          <w:u w:val="none"/>
        </w:rPr>
        <w:t>Acts professionally at all times</w:t>
      </w:r>
    </w:p>
    <w:p w:rsidR="005C67B4" w:rsidRPr="00E96373" w:rsidRDefault="005C67B4" w:rsidP="00E96373">
      <w:pPr>
        <w:pStyle w:val="Subtitle"/>
        <w:numPr>
          <w:ilvl w:val="0"/>
          <w:numId w:val="18"/>
        </w:numPr>
        <w:spacing w:before="120" w:after="120"/>
        <w:jc w:val="both"/>
        <w:rPr>
          <w:rFonts w:ascii="Trebuchet MS" w:hAnsi="Trebuchet MS" w:cs="Arial"/>
          <w:b/>
          <w:bCs/>
          <w:sz w:val="24"/>
          <w:u w:val="none"/>
        </w:rPr>
      </w:pPr>
      <w:r w:rsidRPr="00E96373">
        <w:rPr>
          <w:rFonts w:ascii="Trebuchet MS" w:hAnsi="Trebuchet MS" w:cs="Arial"/>
          <w:sz w:val="24"/>
          <w:u w:val="none"/>
        </w:rPr>
        <w:t xml:space="preserve">Passes the </w:t>
      </w:r>
      <w:proofErr w:type="spellStart"/>
      <w:r w:rsidRPr="00E96373">
        <w:rPr>
          <w:rFonts w:ascii="Trebuchet MS" w:hAnsi="Trebuchet MS" w:cs="Arial"/>
          <w:sz w:val="24"/>
          <w:u w:val="none"/>
        </w:rPr>
        <w:t>ConstructionSkills</w:t>
      </w:r>
      <w:proofErr w:type="spellEnd"/>
      <w:r w:rsidRPr="00E96373">
        <w:rPr>
          <w:rFonts w:ascii="Trebuchet MS" w:hAnsi="Trebuchet MS" w:cs="Arial"/>
          <w:sz w:val="24"/>
          <w:u w:val="none"/>
        </w:rPr>
        <w:t xml:space="preserve"> Health and Safety Test (operative level)</w:t>
      </w:r>
    </w:p>
    <w:p w:rsidR="00E96373" w:rsidRDefault="005C67B4" w:rsidP="00E96373">
      <w:pPr>
        <w:pStyle w:val="Subtitle"/>
        <w:numPr>
          <w:ilvl w:val="0"/>
          <w:numId w:val="18"/>
        </w:numPr>
        <w:spacing w:before="120" w:after="120"/>
        <w:jc w:val="both"/>
        <w:rPr>
          <w:rFonts w:ascii="Trebuchet MS" w:hAnsi="Trebuchet MS" w:cs="Arial"/>
          <w:sz w:val="24"/>
          <w:u w:val="none"/>
        </w:rPr>
      </w:pPr>
      <w:r w:rsidRPr="00E96373">
        <w:rPr>
          <w:rFonts w:ascii="Trebuchet MS" w:hAnsi="Trebuchet MS" w:cs="Arial"/>
          <w:sz w:val="24"/>
          <w:u w:val="none"/>
        </w:rPr>
        <w:t>Holds a trainee CSCS card</w:t>
      </w:r>
    </w:p>
    <w:p w:rsidR="005C67B4" w:rsidRPr="00E96373" w:rsidRDefault="00E96373" w:rsidP="00E96373">
      <w:pPr>
        <w:rPr>
          <w:bCs w:val="0"/>
          <w:kern w:val="0"/>
          <w:lang w:eastAsia="en-US"/>
        </w:rPr>
      </w:pPr>
      <w:r>
        <w:br w:type="page"/>
      </w:r>
    </w:p>
    <w:p w:rsidR="00133328" w:rsidRDefault="00133328" w:rsidP="00B253A1">
      <w:pPr>
        <w:pStyle w:val="Subtitle"/>
        <w:pBdr>
          <w:top w:val="single" w:sz="4" w:space="1" w:color="auto"/>
          <w:left w:val="single" w:sz="4" w:space="4" w:color="auto"/>
          <w:bottom w:val="single" w:sz="4" w:space="1" w:color="auto"/>
          <w:right w:val="single" w:sz="4" w:space="4" w:color="auto"/>
        </w:pBdr>
        <w:rPr>
          <w:rFonts w:ascii="Trebuchet MS" w:hAnsi="Trebuchet MS" w:cs="Arial"/>
          <w:b/>
          <w:bCs/>
          <w:sz w:val="24"/>
          <w:u w:val="none"/>
        </w:rPr>
      </w:pPr>
      <w:r>
        <w:rPr>
          <w:rFonts w:ascii="Trebuchet MS" w:hAnsi="Trebuchet MS" w:cs="Arial"/>
          <w:b/>
          <w:bCs/>
          <w:sz w:val="24"/>
          <w:u w:val="none"/>
        </w:rPr>
        <w:lastRenderedPageBreak/>
        <w:t>Technical Skills and Knowledge</w:t>
      </w:r>
    </w:p>
    <w:p w:rsidR="00B253A1" w:rsidRDefault="00B253A1" w:rsidP="007973E6">
      <w:pPr>
        <w:pStyle w:val="Subtitle"/>
        <w:jc w:val="both"/>
        <w:rPr>
          <w:rFonts w:ascii="Trebuchet MS" w:hAnsi="Trebuchet MS" w:cs="Arial"/>
          <w:b/>
          <w:bCs/>
          <w:sz w:val="24"/>
          <w:u w:val="none"/>
        </w:rPr>
      </w:pPr>
    </w:p>
    <w:tbl>
      <w:tblPr>
        <w:tblStyle w:val="TableGrid"/>
        <w:tblW w:w="0" w:type="auto"/>
        <w:jc w:val="center"/>
        <w:shd w:val="clear" w:color="auto" w:fill="FFFFFF"/>
        <w:tblLayout w:type="fixed"/>
        <w:tblLook w:val="01E0" w:firstRow="1" w:lastRow="1" w:firstColumn="1" w:lastColumn="1" w:noHBand="0" w:noVBand="0"/>
      </w:tblPr>
      <w:tblGrid>
        <w:gridCol w:w="4455"/>
        <w:gridCol w:w="1496"/>
        <w:gridCol w:w="1683"/>
        <w:gridCol w:w="1565"/>
      </w:tblGrid>
      <w:tr w:rsidR="00133328" w:rsidRPr="0082218C" w:rsidTr="004F60C1">
        <w:trPr>
          <w:trHeight w:val="408"/>
          <w:jc w:val="center"/>
        </w:trPr>
        <w:tc>
          <w:tcPr>
            <w:tcW w:w="4455" w:type="dxa"/>
            <w:shd w:val="clear" w:color="auto" w:fill="FFFFFF"/>
          </w:tcPr>
          <w:p w:rsidR="00133328" w:rsidRPr="0082218C" w:rsidRDefault="00133328" w:rsidP="00870414">
            <w:pPr>
              <w:pStyle w:val="Subtitle"/>
              <w:spacing w:before="40" w:after="40"/>
              <w:jc w:val="both"/>
              <w:rPr>
                <w:rFonts w:ascii="Trebuchet MS" w:hAnsi="Trebuchet MS" w:cs="Arial"/>
                <w:b/>
                <w:sz w:val="24"/>
                <w:u w:val="none"/>
              </w:rPr>
            </w:pPr>
          </w:p>
        </w:tc>
        <w:tc>
          <w:tcPr>
            <w:tcW w:w="1496" w:type="dxa"/>
            <w:tcBorders>
              <w:bottom w:val="single" w:sz="4" w:space="0" w:color="auto"/>
            </w:tcBorders>
            <w:shd w:val="clear" w:color="auto" w:fill="FFFFFF"/>
            <w:vAlign w:val="center"/>
          </w:tcPr>
          <w:p w:rsidR="00133328" w:rsidRPr="0082218C" w:rsidRDefault="00133328" w:rsidP="00B80EE2">
            <w:pPr>
              <w:pStyle w:val="Subtitle"/>
              <w:spacing w:before="40" w:after="40"/>
              <w:rPr>
                <w:rFonts w:ascii="Trebuchet MS" w:hAnsi="Trebuchet MS" w:cs="Arial"/>
                <w:b/>
                <w:sz w:val="24"/>
                <w:u w:val="none"/>
              </w:rPr>
            </w:pPr>
            <w:r w:rsidRPr="0082218C">
              <w:rPr>
                <w:rFonts w:ascii="Trebuchet MS" w:hAnsi="Trebuchet MS" w:cs="Arial"/>
                <w:b/>
                <w:sz w:val="24"/>
                <w:u w:val="none"/>
              </w:rPr>
              <w:t>Basic</w:t>
            </w:r>
          </w:p>
        </w:tc>
        <w:tc>
          <w:tcPr>
            <w:tcW w:w="1683" w:type="dxa"/>
            <w:tcBorders>
              <w:bottom w:val="single" w:sz="4" w:space="0" w:color="auto"/>
            </w:tcBorders>
            <w:shd w:val="clear" w:color="auto" w:fill="FFFFFF"/>
            <w:vAlign w:val="center"/>
          </w:tcPr>
          <w:p w:rsidR="00133328" w:rsidRPr="0082218C" w:rsidRDefault="00133328" w:rsidP="00B80EE2">
            <w:pPr>
              <w:pStyle w:val="Subtitle"/>
              <w:spacing w:before="40" w:after="40"/>
              <w:rPr>
                <w:rFonts w:ascii="Trebuchet MS" w:hAnsi="Trebuchet MS" w:cs="Arial"/>
                <w:b/>
                <w:sz w:val="24"/>
                <w:u w:val="none"/>
              </w:rPr>
            </w:pPr>
            <w:r w:rsidRPr="0082218C">
              <w:rPr>
                <w:rFonts w:ascii="Trebuchet MS" w:hAnsi="Trebuchet MS" w:cs="Arial"/>
                <w:b/>
                <w:sz w:val="24"/>
                <w:u w:val="none"/>
              </w:rPr>
              <w:t>Intermediate</w:t>
            </w:r>
          </w:p>
        </w:tc>
        <w:tc>
          <w:tcPr>
            <w:tcW w:w="1565" w:type="dxa"/>
            <w:tcBorders>
              <w:bottom w:val="single" w:sz="4" w:space="0" w:color="auto"/>
            </w:tcBorders>
            <w:shd w:val="clear" w:color="auto" w:fill="FFFFFF"/>
            <w:vAlign w:val="center"/>
          </w:tcPr>
          <w:p w:rsidR="00133328" w:rsidRPr="0082218C" w:rsidRDefault="00133328" w:rsidP="00B80EE2">
            <w:pPr>
              <w:pStyle w:val="Subtitle"/>
              <w:spacing w:before="40" w:after="40"/>
              <w:rPr>
                <w:rFonts w:ascii="Trebuchet MS" w:hAnsi="Trebuchet MS" w:cs="Arial"/>
                <w:b/>
                <w:sz w:val="24"/>
                <w:u w:val="none"/>
              </w:rPr>
            </w:pPr>
            <w:r w:rsidRPr="0082218C">
              <w:rPr>
                <w:rFonts w:ascii="Trebuchet MS" w:hAnsi="Trebuchet MS" w:cs="Arial"/>
                <w:b/>
                <w:sz w:val="24"/>
                <w:u w:val="none"/>
              </w:rPr>
              <w:t>Advanced</w:t>
            </w:r>
          </w:p>
        </w:tc>
      </w:tr>
      <w:tr w:rsidR="00133328" w:rsidRPr="0082218C" w:rsidTr="004F60C1">
        <w:trPr>
          <w:trHeight w:val="408"/>
          <w:jc w:val="center"/>
        </w:trPr>
        <w:tc>
          <w:tcPr>
            <w:tcW w:w="4455" w:type="dxa"/>
            <w:shd w:val="clear" w:color="auto" w:fill="FFFFFF"/>
          </w:tcPr>
          <w:p w:rsidR="00133328" w:rsidRPr="0082218C" w:rsidRDefault="006D489D" w:rsidP="00B253A1">
            <w:pPr>
              <w:pStyle w:val="Subtitle"/>
              <w:spacing w:before="40" w:after="40"/>
              <w:jc w:val="left"/>
              <w:rPr>
                <w:rFonts w:ascii="Trebuchet MS" w:hAnsi="Trebuchet MS" w:cs="Arial"/>
                <w:sz w:val="24"/>
                <w:u w:val="none"/>
              </w:rPr>
            </w:pPr>
            <w:r>
              <w:rPr>
                <w:rFonts w:ascii="Trebuchet MS" w:hAnsi="Trebuchet MS" w:cs="Arial"/>
                <w:sz w:val="24"/>
                <w:u w:val="none"/>
              </w:rPr>
              <w:t xml:space="preserve">Microsoft </w:t>
            </w:r>
            <w:r w:rsidR="002A17F0" w:rsidRPr="0082218C">
              <w:rPr>
                <w:rFonts w:ascii="Trebuchet MS" w:hAnsi="Trebuchet MS" w:cs="Arial"/>
                <w:sz w:val="24"/>
                <w:u w:val="none"/>
              </w:rPr>
              <w:t>Word</w:t>
            </w:r>
          </w:p>
        </w:tc>
        <w:tc>
          <w:tcPr>
            <w:tcW w:w="1496" w:type="dxa"/>
            <w:tcBorders>
              <w:bottom w:val="single" w:sz="4" w:space="0" w:color="auto"/>
            </w:tcBorders>
            <w:shd w:val="clear" w:color="auto" w:fill="CCFFCC"/>
          </w:tcPr>
          <w:p w:rsidR="00133328" w:rsidRPr="0082218C" w:rsidRDefault="00133328" w:rsidP="00870414">
            <w:pPr>
              <w:pStyle w:val="Subtitle"/>
              <w:spacing w:before="40" w:after="40"/>
              <w:jc w:val="both"/>
              <w:rPr>
                <w:rFonts w:ascii="Trebuchet MS" w:hAnsi="Trebuchet MS" w:cs="Arial"/>
                <w:sz w:val="24"/>
                <w:u w:val="none"/>
              </w:rPr>
            </w:pPr>
          </w:p>
        </w:tc>
        <w:tc>
          <w:tcPr>
            <w:tcW w:w="1683" w:type="dxa"/>
            <w:tcBorders>
              <w:bottom w:val="single" w:sz="4" w:space="0" w:color="auto"/>
            </w:tcBorders>
            <w:shd w:val="clear" w:color="auto" w:fill="auto"/>
          </w:tcPr>
          <w:p w:rsidR="00133328" w:rsidRPr="0082218C" w:rsidRDefault="00133328" w:rsidP="00870414">
            <w:pPr>
              <w:pStyle w:val="Subtitle"/>
              <w:spacing w:before="40" w:after="40"/>
              <w:jc w:val="both"/>
              <w:rPr>
                <w:rFonts w:ascii="Trebuchet MS" w:hAnsi="Trebuchet MS" w:cs="Arial"/>
                <w:sz w:val="24"/>
                <w:u w:val="none"/>
              </w:rPr>
            </w:pPr>
          </w:p>
        </w:tc>
        <w:tc>
          <w:tcPr>
            <w:tcW w:w="1565" w:type="dxa"/>
            <w:shd w:val="clear" w:color="auto" w:fill="auto"/>
          </w:tcPr>
          <w:p w:rsidR="00133328" w:rsidRPr="0082218C" w:rsidRDefault="00133328" w:rsidP="00870414">
            <w:pPr>
              <w:pStyle w:val="Subtitle"/>
              <w:spacing w:before="40" w:after="40"/>
              <w:jc w:val="both"/>
              <w:rPr>
                <w:rFonts w:ascii="Trebuchet MS" w:hAnsi="Trebuchet MS" w:cs="Arial"/>
                <w:sz w:val="24"/>
                <w:u w:val="none"/>
              </w:rPr>
            </w:pPr>
          </w:p>
        </w:tc>
      </w:tr>
      <w:tr w:rsidR="00133328" w:rsidRPr="0082218C" w:rsidTr="004F60C1">
        <w:trPr>
          <w:trHeight w:val="408"/>
          <w:jc w:val="center"/>
        </w:trPr>
        <w:tc>
          <w:tcPr>
            <w:tcW w:w="4455" w:type="dxa"/>
            <w:shd w:val="clear" w:color="auto" w:fill="FFFFFF"/>
          </w:tcPr>
          <w:p w:rsidR="00133328" w:rsidRPr="0082218C" w:rsidRDefault="006D489D" w:rsidP="00B253A1">
            <w:pPr>
              <w:pStyle w:val="Subtitle"/>
              <w:spacing w:before="40" w:after="40"/>
              <w:jc w:val="left"/>
              <w:rPr>
                <w:rFonts w:ascii="Trebuchet MS" w:hAnsi="Trebuchet MS" w:cs="Arial"/>
                <w:sz w:val="24"/>
                <w:u w:val="none"/>
              </w:rPr>
            </w:pPr>
            <w:r>
              <w:rPr>
                <w:rFonts w:ascii="Trebuchet MS" w:hAnsi="Trebuchet MS" w:cs="Arial"/>
                <w:sz w:val="24"/>
                <w:u w:val="none"/>
              </w:rPr>
              <w:t xml:space="preserve">Microsoft </w:t>
            </w:r>
            <w:r w:rsidR="002A17F0">
              <w:rPr>
                <w:rFonts w:ascii="Trebuchet MS" w:hAnsi="Trebuchet MS" w:cs="Arial"/>
                <w:sz w:val="24"/>
                <w:u w:val="none"/>
              </w:rPr>
              <w:t>Power</w:t>
            </w:r>
            <w:r w:rsidR="002A17F0" w:rsidRPr="0082218C">
              <w:rPr>
                <w:rFonts w:ascii="Trebuchet MS" w:hAnsi="Trebuchet MS" w:cs="Arial"/>
                <w:sz w:val="24"/>
                <w:u w:val="none"/>
              </w:rPr>
              <w:t>Point</w:t>
            </w:r>
          </w:p>
        </w:tc>
        <w:tc>
          <w:tcPr>
            <w:tcW w:w="1496" w:type="dxa"/>
            <w:tcBorders>
              <w:bottom w:val="single" w:sz="4" w:space="0" w:color="auto"/>
            </w:tcBorders>
            <w:shd w:val="clear" w:color="auto" w:fill="CCFFCC"/>
          </w:tcPr>
          <w:p w:rsidR="00133328" w:rsidRPr="0082218C" w:rsidRDefault="00133328" w:rsidP="00870414">
            <w:pPr>
              <w:pStyle w:val="Subtitle"/>
              <w:spacing w:before="40" w:after="40"/>
              <w:jc w:val="both"/>
              <w:rPr>
                <w:rFonts w:ascii="Trebuchet MS" w:hAnsi="Trebuchet MS" w:cs="Arial"/>
                <w:sz w:val="24"/>
                <w:u w:val="none"/>
              </w:rPr>
            </w:pPr>
          </w:p>
        </w:tc>
        <w:tc>
          <w:tcPr>
            <w:tcW w:w="1683" w:type="dxa"/>
            <w:shd w:val="clear" w:color="auto" w:fill="auto"/>
          </w:tcPr>
          <w:p w:rsidR="00133328" w:rsidRPr="0082218C" w:rsidRDefault="00133328" w:rsidP="00870414">
            <w:pPr>
              <w:pStyle w:val="Subtitle"/>
              <w:spacing w:before="40" w:after="40"/>
              <w:jc w:val="both"/>
              <w:rPr>
                <w:rFonts w:ascii="Trebuchet MS" w:hAnsi="Trebuchet MS" w:cs="Arial"/>
                <w:sz w:val="24"/>
                <w:u w:val="none"/>
              </w:rPr>
            </w:pPr>
          </w:p>
        </w:tc>
        <w:tc>
          <w:tcPr>
            <w:tcW w:w="1565" w:type="dxa"/>
            <w:shd w:val="clear" w:color="auto" w:fill="auto"/>
          </w:tcPr>
          <w:p w:rsidR="00133328" w:rsidRPr="0082218C" w:rsidRDefault="00133328" w:rsidP="00870414">
            <w:pPr>
              <w:pStyle w:val="Subtitle"/>
              <w:spacing w:before="40" w:after="40"/>
              <w:rPr>
                <w:rFonts w:ascii="Trebuchet MS" w:hAnsi="Trebuchet MS" w:cs="Arial"/>
                <w:sz w:val="24"/>
                <w:u w:val="none"/>
              </w:rPr>
            </w:pPr>
          </w:p>
        </w:tc>
      </w:tr>
    </w:tbl>
    <w:p w:rsidR="00133328" w:rsidRDefault="00133328" w:rsidP="007973E6">
      <w:pPr>
        <w:pStyle w:val="Subtitle"/>
        <w:jc w:val="both"/>
        <w:rPr>
          <w:rFonts w:ascii="Trebuchet MS" w:hAnsi="Trebuchet MS" w:cs="Arial"/>
          <w:b/>
          <w:bCs/>
          <w:sz w:val="24"/>
          <w:u w:val="none"/>
        </w:rPr>
      </w:pPr>
    </w:p>
    <w:p w:rsidR="00A329DD" w:rsidRPr="00DF2607" w:rsidRDefault="00A329DD" w:rsidP="00A329DD">
      <w:pPr>
        <w:pStyle w:val="Subtitle"/>
        <w:pBdr>
          <w:top w:val="single" w:sz="4" w:space="1" w:color="auto"/>
          <w:left w:val="single" w:sz="4" w:space="4" w:color="auto"/>
          <w:bottom w:val="single" w:sz="4" w:space="1" w:color="auto"/>
          <w:right w:val="single" w:sz="4" w:space="4" w:color="auto"/>
        </w:pBdr>
        <w:rPr>
          <w:rFonts w:ascii="Trebuchet MS" w:hAnsi="Trebuchet MS" w:cs="Arial"/>
          <w:b/>
          <w:bCs/>
          <w:sz w:val="24"/>
          <w:u w:val="none"/>
        </w:rPr>
      </w:pPr>
      <w:r>
        <w:rPr>
          <w:rFonts w:ascii="Trebuchet MS" w:hAnsi="Trebuchet MS" w:cs="Arial"/>
          <w:b/>
          <w:bCs/>
          <w:sz w:val="24"/>
          <w:u w:val="none"/>
        </w:rPr>
        <w:t>Training Matrix</w:t>
      </w:r>
    </w:p>
    <w:p w:rsidR="007973E6" w:rsidRPr="009B33BE" w:rsidRDefault="007973E6" w:rsidP="00E96373">
      <w:pPr>
        <w:spacing w:before="120"/>
      </w:pPr>
      <w:r>
        <w:t>A</w:t>
      </w:r>
      <w:r w:rsidRPr="009B33BE">
        <w:t xml:space="preserve"> training matrix</w:t>
      </w:r>
      <w:r>
        <w:t xml:space="preserve"> for this role</w:t>
      </w:r>
      <w:r w:rsidRPr="009B33BE">
        <w:t xml:space="preserve">, which includes all the </w:t>
      </w:r>
      <w:r>
        <w:t>compulsory</w:t>
      </w:r>
      <w:r w:rsidRPr="009B33BE">
        <w:t xml:space="preserve"> training which is </w:t>
      </w:r>
      <w:r>
        <w:t>required</w:t>
      </w:r>
      <w:r w:rsidRPr="009B33BE">
        <w:t xml:space="preserve">, is published on the </w:t>
      </w:r>
      <w:r w:rsidR="009E68EF">
        <w:t>People Development site in INSITE</w:t>
      </w:r>
      <w:r w:rsidRPr="009B33BE">
        <w:t>.  Full course descriptions explaining the content of these cou</w:t>
      </w:r>
      <w:r w:rsidR="009E68EF">
        <w:t>rses are also available on INSITE</w:t>
      </w:r>
      <w:r w:rsidRPr="009B33BE">
        <w:t>.</w:t>
      </w:r>
    </w:p>
    <w:p w:rsidR="007973E6" w:rsidRDefault="007973E6"/>
    <w:sectPr w:rsidR="007973E6" w:rsidSect="007973E6">
      <w:footerReference w:type="default" r:id="rId7"/>
      <w:type w:val="continuous"/>
      <w:pgSz w:w="11907" w:h="16840" w:code="9"/>
      <w:pgMar w:top="567" w:right="1134" w:bottom="1134" w:left="1134" w:header="0" w:footer="284" w:gutter="0"/>
      <w:cols w:space="708"/>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7BE4" w:rsidRDefault="00C97BE4" w:rsidP="003326C8">
      <w:pPr>
        <w:pStyle w:val="Footer"/>
      </w:pPr>
      <w:r>
        <w:separator/>
      </w:r>
    </w:p>
  </w:endnote>
  <w:endnote w:type="continuationSeparator" w:id="0">
    <w:p w:rsidR="00C97BE4" w:rsidRDefault="00C97BE4" w:rsidP="003326C8">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BA9" w:rsidRPr="00C04E08" w:rsidRDefault="004F1BA9" w:rsidP="00C04E08">
    <w:pPr>
      <w:pBdr>
        <w:top w:val="single" w:sz="4" w:space="1" w:color="CC0000"/>
      </w:pBd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29"/>
      <w:gridCol w:w="3197"/>
      <w:gridCol w:w="3213"/>
    </w:tblGrid>
    <w:tr w:rsidR="004F1BA9" w:rsidTr="00C04E08">
      <w:tc>
        <w:tcPr>
          <w:tcW w:w="3285" w:type="dxa"/>
          <w:vAlign w:val="center"/>
        </w:tcPr>
        <w:p w:rsidR="004F1BA9" w:rsidRPr="00C04E08" w:rsidRDefault="00C97BE4" w:rsidP="00C04E08">
          <w:pPr>
            <w:pStyle w:val="Footer"/>
            <w:rPr>
              <w:color w:val="CC0000"/>
              <w:sz w:val="20"/>
              <w:szCs w:val="20"/>
            </w:rPr>
          </w:pPr>
          <w:hyperlink r:id="rId1" w:history="1">
            <w:r w:rsidR="004F1BA9" w:rsidRPr="00C04E08">
              <w:rPr>
                <w:rStyle w:val="Hyperlink"/>
                <w:color w:val="CC0000"/>
                <w:sz w:val="20"/>
                <w:szCs w:val="20"/>
              </w:rPr>
              <w:t>www.lovell.co.uk</w:t>
            </w:r>
          </w:hyperlink>
        </w:p>
      </w:tc>
      <w:tc>
        <w:tcPr>
          <w:tcW w:w="3285" w:type="dxa"/>
          <w:vAlign w:val="center"/>
        </w:tcPr>
        <w:p w:rsidR="004F1BA9" w:rsidRPr="00C04E08" w:rsidRDefault="004F1BA9" w:rsidP="00C04E08">
          <w:pPr>
            <w:pStyle w:val="Footer"/>
            <w:jc w:val="center"/>
            <w:rPr>
              <w:sz w:val="20"/>
              <w:szCs w:val="20"/>
            </w:rPr>
          </w:pPr>
          <w:r w:rsidRPr="00C04E08">
            <w:rPr>
              <w:sz w:val="20"/>
              <w:szCs w:val="20"/>
            </w:rPr>
            <w:t xml:space="preserve">Revised </w:t>
          </w:r>
          <w:r w:rsidR="009E68EF">
            <w:rPr>
              <w:sz w:val="20"/>
              <w:szCs w:val="20"/>
            </w:rPr>
            <w:t>August 2015</w:t>
          </w:r>
        </w:p>
      </w:tc>
      <w:tc>
        <w:tcPr>
          <w:tcW w:w="3285" w:type="dxa"/>
          <w:vAlign w:val="center"/>
        </w:tcPr>
        <w:p w:rsidR="004F1BA9" w:rsidRPr="00C04E08" w:rsidRDefault="009E68EF" w:rsidP="00C04E08">
          <w:pPr>
            <w:pStyle w:val="Footer"/>
            <w:jc w:val="right"/>
            <w:rPr>
              <w:sz w:val="20"/>
              <w:szCs w:val="20"/>
            </w:rPr>
          </w:pPr>
          <w:r w:rsidRPr="00151B04">
            <w:rPr>
              <w:noProof/>
              <w:sz w:val="20"/>
              <w:szCs w:val="20"/>
            </w:rPr>
            <w:drawing>
              <wp:inline distT="0" distB="0" distL="0" distR="0">
                <wp:extent cx="695325" cy="161925"/>
                <wp:effectExtent l="0" t="0" r="9525"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5325" cy="161925"/>
                        </a:xfrm>
                        <a:prstGeom prst="rect">
                          <a:avLst/>
                        </a:prstGeom>
                        <a:noFill/>
                        <a:ln>
                          <a:noFill/>
                        </a:ln>
                      </pic:spPr>
                    </pic:pic>
                  </a:graphicData>
                </a:graphic>
              </wp:inline>
            </w:drawing>
          </w:r>
        </w:p>
      </w:tc>
    </w:tr>
  </w:tbl>
  <w:p w:rsidR="004F1BA9" w:rsidRDefault="004F1BA9" w:rsidP="00C04E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7BE4" w:rsidRDefault="00C97BE4" w:rsidP="003326C8">
      <w:pPr>
        <w:pStyle w:val="Footer"/>
      </w:pPr>
      <w:r>
        <w:separator/>
      </w:r>
    </w:p>
  </w:footnote>
  <w:footnote w:type="continuationSeparator" w:id="0">
    <w:p w:rsidR="00C97BE4" w:rsidRDefault="00C97BE4" w:rsidP="003326C8">
      <w:pPr>
        <w:pStyle w:val="Foote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1FA7"/>
    <w:multiLevelType w:val="hybridMultilevel"/>
    <w:tmpl w:val="2292BD1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F25FD8"/>
    <w:multiLevelType w:val="hybridMultilevel"/>
    <w:tmpl w:val="3F5ADCB8"/>
    <w:lvl w:ilvl="0" w:tplc="04090001">
      <w:start w:val="1"/>
      <w:numFmt w:val="bullet"/>
      <w:lvlText w:val=""/>
      <w:lvlJc w:val="left"/>
      <w:pPr>
        <w:tabs>
          <w:tab w:val="num" w:pos="1080"/>
        </w:tabs>
        <w:ind w:left="1080" w:hanging="360"/>
      </w:pPr>
      <w:rPr>
        <w:rFonts w:ascii="Symbol" w:hAnsi="Symbo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E919A3"/>
    <w:multiLevelType w:val="hybridMultilevel"/>
    <w:tmpl w:val="522860AE"/>
    <w:lvl w:ilvl="0" w:tplc="04090001">
      <w:start w:val="1"/>
      <w:numFmt w:val="bullet"/>
      <w:lvlText w:val=""/>
      <w:lvlJc w:val="left"/>
      <w:pPr>
        <w:tabs>
          <w:tab w:val="num" w:pos="1080"/>
        </w:tabs>
        <w:ind w:left="1080" w:hanging="360"/>
      </w:pPr>
      <w:rPr>
        <w:rFonts w:ascii="Symbol" w:hAnsi="Symbo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84420C"/>
    <w:multiLevelType w:val="hybridMultilevel"/>
    <w:tmpl w:val="137026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884B69"/>
    <w:multiLevelType w:val="hybridMultilevel"/>
    <w:tmpl w:val="8F08D38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EAE2A77"/>
    <w:multiLevelType w:val="hybridMultilevel"/>
    <w:tmpl w:val="BD223CB8"/>
    <w:lvl w:ilvl="0" w:tplc="08090001">
      <w:start w:val="1"/>
      <w:numFmt w:val="bullet"/>
      <w:lvlText w:val=""/>
      <w:lvlJc w:val="left"/>
      <w:pPr>
        <w:tabs>
          <w:tab w:val="num" w:pos="720"/>
        </w:tabs>
        <w:ind w:left="720" w:hanging="360"/>
      </w:pPr>
      <w:rPr>
        <w:rFonts w:ascii="Symbol" w:hAnsi="Symbol" w:hint="default"/>
        <w:b/>
      </w:rPr>
    </w:lvl>
    <w:lvl w:ilvl="1" w:tplc="AE64D40E">
      <w:start w:val="1"/>
      <w:numFmt w:val="upperLetter"/>
      <w:lvlText w:val="%2"/>
      <w:lvlJc w:val="left"/>
      <w:pPr>
        <w:tabs>
          <w:tab w:val="num" w:pos="1440"/>
        </w:tabs>
        <w:ind w:left="1440" w:hanging="360"/>
      </w:pPr>
      <w:rPr>
        <w:rFonts w:hint="default"/>
        <w:b/>
        <w:i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F2E6918"/>
    <w:multiLevelType w:val="hybridMultilevel"/>
    <w:tmpl w:val="CBF03260"/>
    <w:lvl w:ilvl="0" w:tplc="DCA41F4A">
      <w:start w:val="1"/>
      <w:numFmt w:val="upperLetter"/>
      <w:lvlText w:val="%1."/>
      <w:lvlJc w:val="left"/>
      <w:pPr>
        <w:tabs>
          <w:tab w:val="num" w:pos="1440"/>
        </w:tabs>
        <w:ind w:left="1440" w:hanging="720"/>
      </w:pPr>
      <w:rPr>
        <w:rFonts w:hint="default"/>
        <w:b/>
      </w:rPr>
    </w:lvl>
    <w:lvl w:ilvl="1" w:tplc="AE64D40E">
      <w:start w:val="1"/>
      <w:numFmt w:val="upperLetter"/>
      <w:lvlText w:val="%2"/>
      <w:lvlJc w:val="left"/>
      <w:pPr>
        <w:tabs>
          <w:tab w:val="num" w:pos="1440"/>
        </w:tabs>
        <w:ind w:left="1440" w:hanging="360"/>
      </w:pPr>
      <w:rPr>
        <w:rFonts w:hint="default"/>
        <w:b/>
        <w:i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61C3926"/>
    <w:multiLevelType w:val="hybridMultilevel"/>
    <w:tmpl w:val="68D65BA0"/>
    <w:lvl w:ilvl="0" w:tplc="04090001">
      <w:start w:val="1"/>
      <w:numFmt w:val="bullet"/>
      <w:lvlText w:val=""/>
      <w:lvlJc w:val="left"/>
      <w:pPr>
        <w:tabs>
          <w:tab w:val="num" w:pos="1080"/>
        </w:tabs>
        <w:ind w:left="1080" w:hanging="360"/>
      </w:pPr>
      <w:rPr>
        <w:rFonts w:ascii="Symbol" w:hAnsi="Symbo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877A46"/>
    <w:multiLevelType w:val="hybridMultilevel"/>
    <w:tmpl w:val="5172F01A"/>
    <w:lvl w:ilvl="0" w:tplc="04090001">
      <w:start w:val="1"/>
      <w:numFmt w:val="bullet"/>
      <w:lvlText w:val=""/>
      <w:lvlJc w:val="left"/>
      <w:pPr>
        <w:tabs>
          <w:tab w:val="num" w:pos="1080"/>
        </w:tabs>
        <w:ind w:left="1080" w:hanging="360"/>
      </w:pPr>
      <w:rPr>
        <w:rFonts w:ascii="Symbol" w:hAnsi="Symbo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2187D62"/>
    <w:multiLevelType w:val="hybridMultilevel"/>
    <w:tmpl w:val="EB802618"/>
    <w:lvl w:ilvl="0" w:tplc="04090001">
      <w:start w:val="1"/>
      <w:numFmt w:val="bullet"/>
      <w:lvlText w:val=""/>
      <w:lvlJc w:val="left"/>
      <w:pPr>
        <w:tabs>
          <w:tab w:val="num" w:pos="1080"/>
        </w:tabs>
        <w:ind w:left="1080" w:hanging="360"/>
      </w:pPr>
      <w:rPr>
        <w:rFonts w:ascii="Symbol" w:hAnsi="Symbol"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5E3375"/>
    <w:multiLevelType w:val="hybridMultilevel"/>
    <w:tmpl w:val="A1745430"/>
    <w:lvl w:ilvl="0" w:tplc="04090001">
      <w:start w:val="1"/>
      <w:numFmt w:val="bullet"/>
      <w:lvlText w:val=""/>
      <w:lvlJc w:val="left"/>
      <w:pPr>
        <w:tabs>
          <w:tab w:val="num" w:pos="1080"/>
        </w:tabs>
        <w:ind w:left="1080" w:hanging="360"/>
      </w:pPr>
      <w:rPr>
        <w:rFonts w:ascii="Symbol" w:hAnsi="Symbo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1BA471B"/>
    <w:multiLevelType w:val="hybridMultilevel"/>
    <w:tmpl w:val="5BAC505A"/>
    <w:lvl w:ilvl="0" w:tplc="DCA41F4A">
      <w:start w:val="1"/>
      <w:numFmt w:val="upperLetter"/>
      <w:lvlText w:val="%1."/>
      <w:lvlJc w:val="left"/>
      <w:pPr>
        <w:tabs>
          <w:tab w:val="num" w:pos="1440"/>
        </w:tabs>
        <w:ind w:left="1440" w:hanging="72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89C3EDC"/>
    <w:multiLevelType w:val="hybridMultilevel"/>
    <w:tmpl w:val="8AF6651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BEA0AD1"/>
    <w:multiLevelType w:val="hybridMultilevel"/>
    <w:tmpl w:val="30B866E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8FA4152"/>
    <w:multiLevelType w:val="hybridMultilevel"/>
    <w:tmpl w:val="2996C76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E441687"/>
    <w:multiLevelType w:val="hybridMultilevel"/>
    <w:tmpl w:val="B7281000"/>
    <w:lvl w:ilvl="0" w:tplc="04090001">
      <w:start w:val="1"/>
      <w:numFmt w:val="bullet"/>
      <w:lvlText w:val=""/>
      <w:lvlJc w:val="left"/>
      <w:pPr>
        <w:tabs>
          <w:tab w:val="num" w:pos="1080"/>
        </w:tabs>
        <w:ind w:left="1080" w:hanging="360"/>
      </w:pPr>
      <w:rPr>
        <w:rFonts w:ascii="Symbol" w:hAnsi="Symbo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29F1DD8"/>
    <w:multiLevelType w:val="hybridMultilevel"/>
    <w:tmpl w:val="2C96F442"/>
    <w:lvl w:ilvl="0" w:tplc="2D96411C">
      <w:start w:val="1"/>
      <w:numFmt w:val="decimal"/>
      <w:lvlText w:val="%1."/>
      <w:lvlJc w:val="left"/>
      <w:pPr>
        <w:tabs>
          <w:tab w:val="num" w:pos="360"/>
        </w:tabs>
        <w:ind w:left="36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65A1A8B"/>
    <w:multiLevelType w:val="hybridMultilevel"/>
    <w:tmpl w:val="03CC0800"/>
    <w:lvl w:ilvl="0" w:tplc="04090001">
      <w:start w:val="1"/>
      <w:numFmt w:val="bullet"/>
      <w:lvlText w:val=""/>
      <w:lvlJc w:val="left"/>
      <w:pPr>
        <w:tabs>
          <w:tab w:val="num" w:pos="1080"/>
        </w:tabs>
        <w:ind w:left="1080" w:hanging="360"/>
      </w:pPr>
      <w:rPr>
        <w:rFonts w:ascii="Symbol" w:hAnsi="Symbol"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AE14FAE"/>
    <w:multiLevelType w:val="hybridMultilevel"/>
    <w:tmpl w:val="8E5E4E0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16"/>
  </w:num>
  <w:num w:numId="3">
    <w:abstractNumId w:val="11"/>
  </w:num>
  <w:num w:numId="4">
    <w:abstractNumId w:val="15"/>
  </w:num>
  <w:num w:numId="5">
    <w:abstractNumId w:val="7"/>
  </w:num>
  <w:num w:numId="6">
    <w:abstractNumId w:val="10"/>
  </w:num>
  <w:num w:numId="7">
    <w:abstractNumId w:val="1"/>
  </w:num>
  <w:num w:numId="8">
    <w:abstractNumId w:val="2"/>
  </w:num>
  <w:num w:numId="9">
    <w:abstractNumId w:val="8"/>
  </w:num>
  <w:num w:numId="10">
    <w:abstractNumId w:val="17"/>
  </w:num>
  <w:num w:numId="11">
    <w:abstractNumId w:val="9"/>
  </w:num>
  <w:num w:numId="12">
    <w:abstractNumId w:val="4"/>
  </w:num>
  <w:num w:numId="13">
    <w:abstractNumId w:val="18"/>
  </w:num>
  <w:num w:numId="14">
    <w:abstractNumId w:val="13"/>
  </w:num>
  <w:num w:numId="15">
    <w:abstractNumId w:val="12"/>
  </w:num>
  <w:num w:numId="16">
    <w:abstractNumId w:val="3"/>
  </w:num>
  <w:num w:numId="17">
    <w:abstractNumId w:val="0"/>
  </w:num>
  <w:num w:numId="18">
    <w:abstractNumId w:val="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E08"/>
    <w:rsid w:val="000252FA"/>
    <w:rsid w:val="000447B4"/>
    <w:rsid w:val="00047EA0"/>
    <w:rsid w:val="000A0D96"/>
    <w:rsid w:val="000C21F3"/>
    <w:rsid w:val="000D5616"/>
    <w:rsid w:val="000E2902"/>
    <w:rsid w:val="00100F5A"/>
    <w:rsid w:val="00103972"/>
    <w:rsid w:val="00131DCA"/>
    <w:rsid w:val="00133328"/>
    <w:rsid w:val="00145D64"/>
    <w:rsid w:val="00187A64"/>
    <w:rsid w:val="0019465A"/>
    <w:rsid w:val="001A0C95"/>
    <w:rsid w:val="001C30B5"/>
    <w:rsid w:val="00211078"/>
    <w:rsid w:val="00222A60"/>
    <w:rsid w:val="002773D8"/>
    <w:rsid w:val="00282792"/>
    <w:rsid w:val="00294A34"/>
    <w:rsid w:val="002A17F0"/>
    <w:rsid w:val="002C4CEB"/>
    <w:rsid w:val="002E7A38"/>
    <w:rsid w:val="0033200A"/>
    <w:rsid w:val="003326C8"/>
    <w:rsid w:val="003669D6"/>
    <w:rsid w:val="003F050A"/>
    <w:rsid w:val="004F1BA9"/>
    <w:rsid w:val="004F60C1"/>
    <w:rsid w:val="00525A9E"/>
    <w:rsid w:val="00541516"/>
    <w:rsid w:val="005958BD"/>
    <w:rsid w:val="005C67B4"/>
    <w:rsid w:val="005D6979"/>
    <w:rsid w:val="00612425"/>
    <w:rsid w:val="00641D91"/>
    <w:rsid w:val="006520A8"/>
    <w:rsid w:val="00666489"/>
    <w:rsid w:val="006C05F8"/>
    <w:rsid w:val="006D0627"/>
    <w:rsid w:val="006D489D"/>
    <w:rsid w:val="0079176A"/>
    <w:rsid w:val="00796302"/>
    <w:rsid w:val="007973E6"/>
    <w:rsid w:val="007C017E"/>
    <w:rsid w:val="00804437"/>
    <w:rsid w:val="00836FE9"/>
    <w:rsid w:val="00870414"/>
    <w:rsid w:val="008E44A8"/>
    <w:rsid w:val="00906F95"/>
    <w:rsid w:val="00926745"/>
    <w:rsid w:val="00973F81"/>
    <w:rsid w:val="00980162"/>
    <w:rsid w:val="009948E7"/>
    <w:rsid w:val="009C181A"/>
    <w:rsid w:val="009E1397"/>
    <w:rsid w:val="009E68EF"/>
    <w:rsid w:val="00A25AA3"/>
    <w:rsid w:val="00A329DD"/>
    <w:rsid w:val="00A43162"/>
    <w:rsid w:val="00A611CC"/>
    <w:rsid w:val="00AD1FC6"/>
    <w:rsid w:val="00AE0D44"/>
    <w:rsid w:val="00B22702"/>
    <w:rsid w:val="00B253A1"/>
    <w:rsid w:val="00B80EE2"/>
    <w:rsid w:val="00B83FB4"/>
    <w:rsid w:val="00B9049D"/>
    <w:rsid w:val="00C04E08"/>
    <w:rsid w:val="00C065B5"/>
    <w:rsid w:val="00C3276C"/>
    <w:rsid w:val="00C74414"/>
    <w:rsid w:val="00C90D65"/>
    <w:rsid w:val="00C97BE4"/>
    <w:rsid w:val="00CB40BA"/>
    <w:rsid w:val="00D11F8B"/>
    <w:rsid w:val="00D96CF7"/>
    <w:rsid w:val="00DD3E6E"/>
    <w:rsid w:val="00E15961"/>
    <w:rsid w:val="00E17FD7"/>
    <w:rsid w:val="00E96373"/>
    <w:rsid w:val="00F32E89"/>
    <w:rsid w:val="00F50189"/>
    <w:rsid w:val="00F61CA9"/>
    <w:rsid w:val="00F70784"/>
    <w:rsid w:val="00FC41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96017F0-40C8-4DC5-A41F-D0004053D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rebuchet MS" w:hAnsi="Trebuchet MS" w:cs="Arial"/>
      <w:bCs/>
      <w:kern w:val="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4E08"/>
    <w:pPr>
      <w:tabs>
        <w:tab w:val="center" w:pos="4153"/>
        <w:tab w:val="right" w:pos="8306"/>
      </w:tabs>
    </w:pPr>
  </w:style>
  <w:style w:type="paragraph" w:styleId="Footer">
    <w:name w:val="footer"/>
    <w:basedOn w:val="Normal"/>
    <w:rsid w:val="00C04E08"/>
    <w:pPr>
      <w:tabs>
        <w:tab w:val="center" w:pos="4153"/>
        <w:tab w:val="right" w:pos="8306"/>
      </w:tabs>
    </w:pPr>
  </w:style>
  <w:style w:type="table" w:styleId="TableGrid">
    <w:name w:val="Table Grid"/>
    <w:basedOn w:val="TableNormal"/>
    <w:rsid w:val="00C04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04E08"/>
    <w:rPr>
      <w:color w:val="0000FF"/>
      <w:u w:val="single"/>
    </w:rPr>
  </w:style>
  <w:style w:type="paragraph" w:styleId="Subtitle">
    <w:name w:val="Subtitle"/>
    <w:basedOn w:val="Normal"/>
    <w:link w:val="SubtitleChar"/>
    <w:qFormat/>
    <w:rsid w:val="000A0D96"/>
    <w:pPr>
      <w:jc w:val="center"/>
    </w:pPr>
    <w:rPr>
      <w:rFonts w:ascii="Arial" w:hAnsi="Arial" w:cs="Times New Roman"/>
      <w:bCs w:val="0"/>
      <w:kern w:val="0"/>
      <w:sz w:val="32"/>
      <w:u w:val="single"/>
      <w:lang w:eastAsia="en-US"/>
    </w:rPr>
  </w:style>
  <w:style w:type="character" w:customStyle="1" w:styleId="SubtitleChar">
    <w:name w:val="Subtitle Char"/>
    <w:basedOn w:val="DefaultParagraphFont"/>
    <w:link w:val="Subtitle"/>
    <w:rsid w:val="00CB40BA"/>
    <w:rPr>
      <w:rFonts w:ascii="Arial" w:hAnsi="Arial"/>
      <w:sz w:val="32"/>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57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lovel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Job Code 021</vt:lpstr>
    </vt:vector>
  </TitlesOfParts>
  <Company>Lovell Partnerships</Company>
  <LinksUpToDate>false</LinksUpToDate>
  <CharactersWithSpaces>2242</CharactersWithSpaces>
  <SharedDoc>false</SharedDoc>
  <HLinks>
    <vt:vector size="6" baseType="variant">
      <vt:variant>
        <vt:i4>4587536</vt:i4>
      </vt:variant>
      <vt:variant>
        <vt:i4>0</vt:i4>
      </vt:variant>
      <vt:variant>
        <vt:i4>0</vt:i4>
      </vt:variant>
      <vt:variant>
        <vt:i4>5</vt:i4>
      </vt:variant>
      <vt:variant>
        <vt:lpwstr>http://www.lovell.co.uk/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Code 021</dc:title>
  <dc:subject/>
  <dc:creator>Bruce Boughton</dc:creator>
  <cp:keywords/>
  <dc:description/>
  <cp:lastModifiedBy>BEARDSMORE, Tina (LPMID)</cp:lastModifiedBy>
  <cp:revision>2</cp:revision>
  <cp:lastPrinted>2009-04-20T11:32:00Z</cp:lastPrinted>
  <dcterms:created xsi:type="dcterms:W3CDTF">2019-07-02T14:27:00Z</dcterms:created>
  <dcterms:modified xsi:type="dcterms:W3CDTF">2019-07-02T14:27:00Z</dcterms:modified>
</cp:coreProperties>
</file>