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5E2628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Commissioning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A1004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Manager/Engineer</w:t>
            </w:r>
            <w:r w:rsidR="00FB5B32">
              <w:rPr>
                <w:rFonts w:ascii="Arial" w:hAnsi="Arial" w:cs="Arial"/>
              </w:rPr>
              <w:t xml:space="preserve"> – </w:t>
            </w:r>
            <w:r w:rsidR="00A54550">
              <w:rPr>
                <w:rFonts w:ascii="Arial" w:hAnsi="Arial" w:cs="Arial"/>
              </w:rPr>
              <w:t>2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A1004D" w:rsidP="004F05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Commissioning </w:t>
            </w:r>
            <w:r w:rsidR="005E2628" w:rsidRPr="001128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be responsible for undertaking general Commissioning of equipment and plant. 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112863" w:rsidRDefault="00A1004D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As Commissioning</w:t>
            </w:r>
            <w:bookmarkStart w:id="0" w:name="_GoBack"/>
            <w:bookmarkEnd w:id="0"/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 xml:space="preserve"> the candidate will need s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 xml:space="preserve">ignificant experience in commissioning large complex plant together with experience gained in the leadership of a multi discipline </w:t>
            </w:r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organis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"/>
              </w:rPr>
              <w:t>ation.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Carrying out all testing activities throughout all stages of commissioning.</w:t>
            </w:r>
            <w:proofErr w:type="gramEnd"/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Identification of faults and ability to propose and implement solutions.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Production of test documentation.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Organisation of Commissioning Technicians and support resources.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Initiation and implementation of FOBs.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Witnessing of test activities and validation of working level instructions.</w:t>
            </w:r>
            <w:proofErr w:type="gramEnd"/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  <w:t>A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pprov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e the reports for conformance </w:t>
            </w:r>
            <w:r w:rsid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Able to manage the project respecting the established commissioning / qualification time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lines and coordinate </w:t>
            </w:r>
            <w:proofErr w:type="gramStart"/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all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(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Contractors, Engineering, Users) to align them with the project planning</w:t>
            </w:r>
          </w:p>
          <w:p w:rsid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C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oordinate schedules and facilitate communication among the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supply chain</w:t>
            </w:r>
          </w:p>
          <w:p w:rsid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Inspect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installations and run performance tests </w:t>
            </w: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R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eview of all the facilities and systems to verify in detail that each operates correctly and safely</w:t>
            </w:r>
          </w:p>
          <w:p w:rsidR="004A28C1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A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ttend many design, construction and qualification meetings; confer with project personnel to provide technical advice and to resolve problems; and prepare commissioning progress reports for management, the client or others, as described in a job listing</w:t>
            </w:r>
          </w:p>
          <w:p w:rsidR="00112863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D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eveloping written test procedures and coordinating, witnessing and documenting start-up and functional tests</w:t>
            </w:r>
          </w:p>
          <w:p w:rsidR="004A28C1" w:rsidRPr="00112863" w:rsidRDefault="00112863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Provide a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planned, doc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umented and managed engineering 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>approach to the start-up and turnover of facilities, systems and equipment to the end-user that results in a safe and functional environment that meets established design requirements and stakeholder expectations</w:t>
            </w:r>
          </w:p>
          <w:p w:rsidR="0006272D" w:rsidRPr="00112863" w:rsidRDefault="00B314C0" w:rsidP="004A28C1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  <w:lang w:val="en-US"/>
              </w:rPr>
              <w:t xml:space="preserve"> 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HNC or equivalent Level 4 qualification in relevant engineering subject.</w:t>
            </w:r>
            <w:proofErr w:type="gramEnd"/>
          </w:p>
          <w:p w:rsidR="0006272D" w:rsidRPr="00112863" w:rsidRDefault="00B314C0" w:rsidP="00B314C0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proofErr w:type="gramStart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Significant experience of delivery in an engineering or technical role.</w:t>
            </w:r>
            <w:proofErr w:type="gramEnd"/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Have a scientific degree (Chemistry, Biochemistry, ...) or equivalent by exper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ience</w:t>
            </w:r>
          </w:p>
          <w:p w:rsidR="00112863" w:rsidRPr="00112863" w:rsidRDefault="004A28C1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Over 5 years' experience, preferably M &amp; E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Good experience in man</w:t>
            </w:r>
            <w:r w:rsidR="00112863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aging qualifications projects </w:t>
            </w:r>
          </w:p>
          <w:p w:rsidR="00112863" w:rsidRPr="00112863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Knowledge in qualifications of</w:t>
            </w:r>
            <w:r w:rsidR="004A28C1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Boiler Houses, Pipework </w:t>
            </w:r>
          </w:p>
          <w:p w:rsidR="00B314C0" w:rsidRDefault="00B314C0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Good skills and competencies level: organization, understanding and implementation of C&amp;Q practices in projects, time schedule, team working</w:t>
            </w: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br/>
              <w:t>Ability to work under heavy pressure due to the requested flexibility and reactivity of the activities</w:t>
            </w:r>
          </w:p>
          <w:p w:rsidR="00C876BE" w:rsidRPr="00112863" w:rsidRDefault="00C876BE" w:rsidP="00112863">
            <w:pPr>
              <w:rPr>
                <w:rFonts w:ascii="Arial" w:hAnsi="Arial" w:cs="Arial"/>
                <w:color w:val="000000" w:themeColor="text1"/>
                <w:sz w:val="18"/>
                <w:szCs w:val="22"/>
                <w:lang w:val="en-US" w:eastAsia="ja-JP"/>
              </w:rPr>
            </w:pPr>
            <w:r w:rsidRPr="00C876BE">
              <w:rPr>
                <w:color w:val="000000" w:themeColor="text1"/>
              </w:rPr>
              <w:t>Candidate would be an Appointed Person under MS electrical safety Rules</w:t>
            </w:r>
          </w:p>
        </w:tc>
      </w:tr>
      <w:tr w:rsidR="00112863" w:rsidRPr="00112863" w:rsidTr="005237E4">
        <w:tc>
          <w:tcPr>
            <w:tcW w:w="1357" w:type="pct"/>
            <w:shd w:val="clear" w:color="auto" w:fill="DAEEF3" w:themeFill="accent5" w:themeFillTint="33"/>
          </w:tcPr>
          <w:p w:rsidR="0025092D" w:rsidRPr="00112863" w:rsidRDefault="0025092D" w:rsidP="00946A0D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12863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B314C0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Active plant experience</w:t>
            </w:r>
          </w:p>
          <w:p w:rsidR="004F055D" w:rsidRPr="00112863" w:rsidRDefault="00B314C0" w:rsidP="00112863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>Significant experience of delivery</w:t>
            </w:r>
            <w:r w:rsidR="004F055D" w:rsidRPr="0011286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on Boiler Houses, M&amp;E experience</w:t>
            </w:r>
          </w:p>
        </w:tc>
      </w:tr>
    </w:tbl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25092D" w:rsidRPr="00112863" w:rsidRDefault="0025092D" w:rsidP="0025092D">
      <w:pPr>
        <w:rPr>
          <w:color w:val="000000" w:themeColor="text1"/>
          <w:sz w:val="16"/>
          <w:lang w:val="en-US" w:eastAsia="ja-JP"/>
        </w:rPr>
      </w:pPr>
    </w:p>
    <w:p w:rsidR="00727FCF" w:rsidRDefault="00727FCF" w:rsidP="00B314C0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9F" w:rsidRDefault="00D6779F">
      <w:r>
        <w:separator/>
      </w:r>
    </w:p>
  </w:endnote>
  <w:endnote w:type="continuationSeparator" w:id="0">
    <w:p w:rsidR="00D6779F" w:rsidRDefault="00D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06272D" w:rsidRPr="0064776C" w:rsidTr="002E2ECB">
      <w:trPr>
        <w:trHeight w:val="70"/>
        <w:jc w:val="center"/>
      </w:trPr>
      <w:tc>
        <w:tcPr>
          <w:tcW w:w="2376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06272D" w:rsidRPr="00EB0B1E" w:rsidRDefault="0006272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06272D" w:rsidRPr="0064776C" w:rsidTr="002E2ECB">
      <w:trPr>
        <w:jc w:val="center"/>
      </w:trPr>
      <w:tc>
        <w:tcPr>
          <w:tcW w:w="10423" w:type="dxa"/>
          <w:gridSpan w:val="6"/>
        </w:tcPr>
        <w:p w:rsidR="0006272D" w:rsidRPr="00EB0B1E" w:rsidRDefault="0006272D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06272D" w:rsidRPr="00660676" w:rsidRDefault="0006272D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9F" w:rsidRDefault="00D6779F">
      <w:r>
        <w:separator/>
      </w:r>
    </w:p>
  </w:footnote>
  <w:footnote w:type="continuationSeparator" w:id="0">
    <w:p w:rsidR="00D6779F" w:rsidRDefault="00D6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2D" w:rsidRPr="00F42DAA" w:rsidRDefault="0006272D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06272D" w:rsidRPr="00B64C5D" w:rsidRDefault="0006272D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72D" w:rsidRPr="00CC0B20" w:rsidRDefault="0006272D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6272D" w:rsidRPr="00CC0B20" w:rsidRDefault="0006272D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Default="0006272D">
    <w:pPr>
      <w:rPr>
        <w:sz w:val="8"/>
        <w:szCs w:val="8"/>
      </w:rPr>
    </w:pPr>
  </w:p>
  <w:p w:rsidR="0006272D" w:rsidRPr="00B64C5D" w:rsidRDefault="0006272D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B5"/>
    <w:multiLevelType w:val="hybridMultilevel"/>
    <w:tmpl w:val="A638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DED"/>
    <w:multiLevelType w:val="hybridMultilevel"/>
    <w:tmpl w:val="CADE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513"/>
    <w:multiLevelType w:val="hybridMultilevel"/>
    <w:tmpl w:val="3E40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524"/>
    <w:multiLevelType w:val="hybridMultilevel"/>
    <w:tmpl w:val="674C335C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FB22BA2"/>
    <w:multiLevelType w:val="hybridMultilevel"/>
    <w:tmpl w:val="4C30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000D0"/>
    <w:multiLevelType w:val="hybridMultilevel"/>
    <w:tmpl w:val="2638BBE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36F3E"/>
    <w:multiLevelType w:val="hybridMultilevel"/>
    <w:tmpl w:val="F502F1E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2490A"/>
    <w:multiLevelType w:val="hybridMultilevel"/>
    <w:tmpl w:val="81AC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4FB21369"/>
    <w:multiLevelType w:val="hybridMultilevel"/>
    <w:tmpl w:val="965A638A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1E6549"/>
    <w:multiLevelType w:val="hybridMultilevel"/>
    <w:tmpl w:val="8724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451DD"/>
    <w:multiLevelType w:val="hybridMultilevel"/>
    <w:tmpl w:val="D00E242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C46A2"/>
    <w:multiLevelType w:val="hybridMultilevel"/>
    <w:tmpl w:val="A5F2A204"/>
    <w:lvl w:ilvl="0" w:tplc="A2D2EC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8"/>
  </w:num>
  <w:num w:numId="19">
    <w:abstractNumId w:val="6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6272D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2863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05FD1"/>
    <w:rsid w:val="00211016"/>
    <w:rsid w:val="00223FCB"/>
    <w:rsid w:val="00225170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64F8C"/>
    <w:rsid w:val="00473EB6"/>
    <w:rsid w:val="004742FA"/>
    <w:rsid w:val="00474E56"/>
    <w:rsid w:val="004A19F8"/>
    <w:rsid w:val="004A202C"/>
    <w:rsid w:val="004A28C1"/>
    <w:rsid w:val="004B5C2B"/>
    <w:rsid w:val="004B7D53"/>
    <w:rsid w:val="004C1BA5"/>
    <w:rsid w:val="004F055D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E2628"/>
    <w:rsid w:val="005F1020"/>
    <w:rsid w:val="005F251B"/>
    <w:rsid w:val="00613B52"/>
    <w:rsid w:val="00624445"/>
    <w:rsid w:val="006350BF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30466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0FEE"/>
    <w:rsid w:val="0089677A"/>
    <w:rsid w:val="008B07C6"/>
    <w:rsid w:val="008B6B06"/>
    <w:rsid w:val="008D030E"/>
    <w:rsid w:val="008D4723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A7276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1004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314C0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876BE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6779F"/>
    <w:rsid w:val="00D91864"/>
    <w:rsid w:val="00D92D38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39AA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C0"/>
    <w:rPr>
      <w:strike w:val="0"/>
      <w:dstrike w:val="0"/>
      <w:color w:val="444B5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C0"/>
    <w:rPr>
      <w:strike w:val="0"/>
      <w:dstrike w:val="0"/>
      <w:color w:val="444B5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0035-AC49-4E7E-B894-399C2AB8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Kirkham, Alan (MS)</cp:lastModifiedBy>
  <cp:revision>2</cp:revision>
  <cp:lastPrinted>2014-02-21T15:39:00Z</cp:lastPrinted>
  <dcterms:created xsi:type="dcterms:W3CDTF">2015-04-15T10:36:00Z</dcterms:created>
  <dcterms:modified xsi:type="dcterms:W3CDTF">2015-04-15T10:36:00Z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