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6F490A" w:rsidP="00514543">
      <w:pPr>
        <w:pStyle w:val="Heading2"/>
        <w:spacing w:before="120" w:after="120"/>
        <w:rPr>
          <w:rFonts w:ascii="Arial" w:hAnsi="Arial" w:cs="Arial"/>
          <w:color w:val="00B0F0"/>
        </w:rPr>
      </w:pPr>
      <w:r>
        <w:rPr>
          <w:rFonts w:ascii="Arial" w:hAnsi="Arial" w:cs="Arial"/>
          <w:color w:val="00B0F0"/>
        </w:rPr>
        <w:t xml:space="preserve">Site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402591" w:rsidRDefault="00402591" w:rsidP="00402591">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6F490A" w:rsidRDefault="006F490A">
            <w:pPr>
              <w:rPr>
                <w:rFonts w:ascii="Arial" w:hAnsi="Arial" w:cs="Arial"/>
              </w:rPr>
            </w:pPr>
            <w:r>
              <w:rPr>
                <w:rFonts w:ascii="Arial" w:hAnsi="Arial" w:cs="Arial"/>
              </w:rPr>
              <w:t>Ability to choose most appropriate style of communication</w:t>
            </w:r>
          </w:p>
          <w:p w:rsidR="006F490A" w:rsidRDefault="006F490A">
            <w:pPr>
              <w:rPr>
                <w:rFonts w:ascii="Arial" w:hAnsi="Arial" w:cs="Arial"/>
              </w:rPr>
            </w:pPr>
            <w:r>
              <w:rPr>
                <w:rFonts w:ascii="Arial" w:hAnsi="Arial" w:cs="Arial"/>
              </w:rPr>
              <w:t>Able to listen actively by which we mean hearing and interpreting what is said</w:t>
            </w:r>
          </w:p>
          <w:p w:rsidR="00A5332B" w:rsidRDefault="006F490A">
            <w:pPr>
              <w:rPr>
                <w:rFonts w:ascii="Arial" w:hAnsi="Arial" w:cs="Arial"/>
              </w:rPr>
            </w:pPr>
            <w:r>
              <w:rPr>
                <w:rFonts w:ascii="Arial" w:hAnsi="Arial" w:cs="Arial"/>
              </w:rPr>
              <w:t>Demonstrating sound questioning techniques</w:t>
            </w:r>
            <w:r w:rsidR="00A5332B">
              <w:rPr>
                <w:rFonts w:ascii="Arial" w:hAnsi="Arial" w:cs="Arial"/>
              </w:rPr>
              <w:t xml:space="preserve">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6F490A">
            <w:pPr>
              <w:rPr>
                <w:rFonts w:ascii="Arial" w:hAnsi="Arial" w:cs="Arial"/>
              </w:rPr>
            </w:pPr>
            <w:r>
              <w:rPr>
                <w:rFonts w:ascii="Arial" w:hAnsi="Arial" w:cs="Arial"/>
              </w:rPr>
              <w:t>Sees potential in new ideas and situations</w:t>
            </w:r>
          </w:p>
          <w:p w:rsidR="006F490A" w:rsidRDefault="006F490A">
            <w:pPr>
              <w:rPr>
                <w:rFonts w:ascii="Arial" w:hAnsi="Arial" w:cs="Arial"/>
              </w:rPr>
            </w:pPr>
            <w:r>
              <w:rPr>
                <w:rFonts w:ascii="Arial" w:hAnsi="Arial" w:cs="Arial"/>
              </w:rPr>
              <w:t>Takes a pragmatic approach to change</w:t>
            </w:r>
          </w:p>
          <w:p w:rsidR="006F490A" w:rsidRDefault="006F490A">
            <w:pPr>
              <w:rPr>
                <w:rFonts w:ascii="Arial" w:hAnsi="Arial" w:cs="Arial"/>
              </w:rPr>
            </w:pPr>
            <w:r>
              <w:rPr>
                <w:rFonts w:ascii="Arial" w:hAnsi="Arial" w:cs="Arial"/>
              </w:rPr>
              <w:t>Considers impact of change on others as well as self</w:t>
            </w:r>
          </w:p>
          <w:p w:rsidR="006F490A" w:rsidRDefault="006F490A" w:rsidP="006F490A">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6F490A">
            <w:pPr>
              <w:rPr>
                <w:rFonts w:ascii="Arial" w:hAnsi="Arial" w:cs="Arial"/>
              </w:rPr>
            </w:pPr>
            <w:r>
              <w:rPr>
                <w:rFonts w:ascii="Arial" w:hAnsi="Arial" w:cs="Arial"/>
              </w:rPr>
              <w:t>Develop inter-team collaboration inside and outside company</w:t>
            </w:r>
          </w:p>
          <w:p w:rsidR="006F490A" w:rsidRDefault="006F490A">
            <w:pPr>
              <w:rPr>
                <w:rFonts w:ascii="Arial" w:hAnsi="Arial" w:cs="Arial"/>
              </w:rPr>
            </w:pPr>
            <w:r>
              <w:rPr>
                <w:rFonts w:ascii="Arial" w:hAnsi="Arial" w:cs="Arial"/>
              </w:rPr>
              <w:t>Understand the role of a team and how it delivers the objectives</w:t>
            </w:r>
          </w:p>
          <w:p w:rsidR="006F490A" w:rsidRDefault="006F490A">
            <w:pPr>
              <w:rPr>
                <w:rFonts w:ascii="Arial" w:hAnsi="Arial" w:cs="Arial"/>
              </w:rPr>
            </w:pPr>
            <w:r>
              <w:rPr>
                <w:rFonts w:ascii="Arial" w:hAnsi="Arial" w:cs="Arial"/>
              </w:rPr>
              <w:t>Can adapt to different types of teams in most situations</w:t>
            </w:r>
          </w:p>
          <w:p w:rsidR="006F490A" w:rsidRDefault="006F490A">
            <w:pPr>
              <w:rPr>
                <w:rFonts w:ascii="Arial" w:hAnsi="Arial" w:cs="Arial"/>
              </w:rPr>
            </w:pPr>
            <w:r>
              <w:rPr>
                <w:rFonts w:ascii="Arial" w:hAnsi="Arial" w:cs="Arial"/>
              </w:rPr>
              <w:t xml:space="preserve">Take a cohesive and encouraging approach to team working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F490A" w:rsidRDefault="006F490A">
            <w:pPr>
              <w:rPr>
                <w:rFonts w:ascii="Arial" w:hAnsi="Arial" w:cs="Arial"/>
              </w:rPr>
            </w:pPr>
            <w:r>
              <w:rPr>
                <w:rFonts w:ascii="Arial" w:hAnsi="Arial" w:cs="Arial"/>
              </w:rPr>
              <w:t>Demonstrate clear and visible leadership, with capacity to absorb responsibility and accountability whilst providing sensitive direction to others</w:t>
            </w:r>
          </w:p>
          <w:p w:rsidR="006F490A" w:rsidRDefault="006F490A">
            <w:pPr>
              <w:rPr>
                <w:rFonts w:ascii="Arial" w:hAnsi="Arial" w:cs="Arial"/>
              </w:rPr>
            </w:pPr>
            <w:r>
              <w:rPr>
                <w:rFonts w:ascii="Arial" w:hAnsi="Arial" w:cs="Arial"/>
              </w:rPr>
              <w:t xml:space="preserve">Remain effective when the situation is unclear, complicated or pressurised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6F490A" w:rsidRDefault="006F490A">
            <w:pPr>
              <w:rPr>
                <w:rFonts w:ascii="Arial" w:hAnsi="Arial" w:cs="Arial"/>
              </w:rPr>
            </w:pPr>
            <w:r>
              <w:rPr>
                <w:rFonts w:ascii="Arial" w:hAnsi="Arial" w:cs="Arial"/>
              </w:rPr>
              <w:t>Can work well within tested frameworks of development to identify others needs</w:t>
            </w:r>
          </w:p>
          <w:p w:rsidR="006F490A" w:rsidRDefault="006F490A">
            <w:pPr>
              <w:rPr>
                <w:rFonts w:ascii="Arial" w:hAnsi="Arial" w:cs="Arial"/>
              </w:rPr>
            </w:pPr>
            <w:r>
              <w:rPr>
                <w:rFonts w:ascii="Arial" w:hAnsi="Arial" w:cs="Arial"/>
              </w:rPr>
              <w:lastRenderedPageBreak/>
              <w:t>Use personal experience to build skills in other people</w:t>
            </w:r>
          </w:p>
          <w:p w:rsidR="006F490A" w:rsidRDefault="006F490A">
            <w:pPr>
              <w:rPr>
                <w:rFonts w:ascii="Arial" w:hAnsi="Arial" w:cs="Arial"/>
              </w:rPr>
            </w:pPr>
            <w:r>
              <w:rPr>
                <w:rFonts w:ascii="Arial" w:hAnsi="Arial" w:cs="Arial"/>
              </w:rPr>
              <w:t xml:space="preserve">Use informal and formal performance reviews to target needs for development </w:t>
            </w:r>
          </w:p>
          <w:p w:rsidR="006F490A" w:rsidRDefault="006F490A">
            <w:pPr>
              <w:rPr>
                <w:rFonts w:ascii="Arial" w:hAnsi="Arial" w:cs="Arial"/>
              </w:rPr>
            </w:pPr>
            <w:r>
              <w:rPr>
                <w:rFonts w:ascii="Arial" w:hAnsi="Arial" w:cs="Arial"/>
              </w:rPr>
              <w:t>Understand and recognise people’s current career needs</w:t>
            </w:r>
          </w:p>
          <w:p w:rsidR="006F490A" w:rsidRDefault="006F490A">
            <w:pPr>
              <w:rPr>
                <w:rFonts w:ascii="Arial" w:hAnsi="Arial" w:cs="Arial"/>
              </w:rPr>
            </w:pPr>
            <w:r>
              <w:rPr>
                <w:rFonts w:ascii="Arial" w:hAnsi="Arial" w:cs="Arial"/>
              </w:rPr>
              <w:t>Coach and give feedback</w:t>
            </w:r>
          </w:p>
          <w:p w:rsidR="00FE2970" w:rsidRDefault="006F490A">
            <w:pPr>
              <w:rPr>
                <w:rFonts w:ascii="Arial" w:hAnsi="Arial" w:cs="Arial"/>
              </w:rPr>
            </w:pPr>
            <w:r>
              <w:rPr>
                <w:rFonts w:ascii="Arial" w:hAnsi="Arial" w:cs="Arial"/>
              </w:rPr>
              <w:t xml:space="preserve">Build development plans with others </w:t>
            </w:r>
            <w:r w:rsidR="00FE2970">
              <w:rPr>
                <w:rFonts w:ascii="Arial" w:hAnsi="Arial" w:cs="Arial"/>
              </w:rPr>
              <w:t xml:space="preserve">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6F490A" w:rsidP="00816C14">
            <w:pPr>
              <w:rPr>
                <w:rFonts w:ascii="Arial" w:hAnsi="Arial" w:cs="Arial"/>
              </w:rPr>
            </w:pPr>
            <w:r w:rsidRPr="006F490A">
              <w:rPr>
                <w:rFonts w:ascii="Arial" w:hAnsi="Arial" w:cs="Arial"/>
              </w:rPr>
              <w:t>Coordinate and manage the activities of all site personnel and ensure adherence to all policies and procedures. Lead and motivate the team and liaise effectively with customers.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6F490A" w:rsidRPr="006F490A" w:rsidRDefault="006F490A" w:rsidP="006F490A">
            <w:pPr>
              <w:rPr>
                <w:rFonts w:ascii="Arial" w:hAnsi="Arial" w:cs="Arial"/>
              </w:rPr>
            </w:pPr>
            <w:r w:rsidRPr="006F490A">
              <w:rPr>
                <w:rFonts w:ascii="Arial" w:hAnsi="Arial" w:cs="Arial"/>
              </w:rPr>
              <w:t xml:space="preserve">Manage the site and ensure adherence to all policies, procedures and standards using specified drawings and instructions, within budget and on programme in support of our Perfect Delivery philosophy </w:t>
            </w:r>
          </w:p>
          <w:p w:rsidR="006F490A" w:rsidRPr="006F490A" w:rsidRDefault="006F490A" w:rsidP="006F490A">
            <w:pPr>
              <w:rPr>
                <w:rFonts w:ascii="Arial" w:hAnsi="Arial" w:cs="Arial"/>
              </w:rPr>
            </w:pPr>
            <w:r w:rsidRPr="006F490A">
              <w:rPr>
                <w:rFonts w:ascii="Arial" w:hAnsi="Arial" w:cs="Arial"/>
              </w:rPr>
              <w:t xml:space="preserve">Supervise all direct labour as necessary and coordinate the activities of trades and subcontractors involved on the site so that all operations are performed efficiently and in accordance with the construction programme and the quality and cost standards required by Morgan </w:t>
            </w:r>
            <w:proofErr w:type="spellStart"/>
            <w:r w:rsidRPr="006F490A">
              <w:rPr>
                <w:rFonts w:ascii="Arial" w:hAnsi="Arial" w:cs="Arial"/>
              </w:rPr>
              <w:t>Sindall</w:t>
            </w:r>
            <w:proofErr w:type="spellEnd"/>
          </w:p>
          <w:p w:rsidR="006F490A" w:rsidRPr="006F490A" w:rsidRDefault="006F490A" w:rsidP="006F490A">
            <w:pPr>
              <w:rPr>
                <w:rFonts w:ascii="Arial" w:hAnsi="Arial" w:cs="Arial"/>
              </w:rPr>
            </w:pPr>
            <w:r w:rsidRPr="006F490A">
              <w:rPr>
                <w:rFonts w:ascii="Arial" w:hAnsi="Arial" w:cs="Arial"/>
              </w:rPr>
              <w:t>Ensure that all work is kept on programme and that all details as specified in the drawings and instructions are adhered to</w:t>
            </w:r>
          </w:p>
          <w:p w:rsidR="00DC67EC" w:rsidRPr="006F490A" w:rsidRDefault="006F490A" w:rsidP="006F490A">
            <w:pPr>
              <w:rPr>
                <w:rFonts w:ascii="Arial" w:hAnsi="Arial" w:cs="Arial"/>
              </w:rPr>
            </w:pPr>
            <w:r w:rsidRPr="006F490A">
              <w:rPr>
                <w:rFonts w:ascii="Arial" w:hAnsi="Arial" w:cs="Arial"/>
              </w:rPr>
              <w:t>Ensure health and safety requirements are adhered to at all times in accordance with laid down company procedures and legislation</w:t>
            </w:r>
          </w:p>
          <w:p w:rsidR="006F490A" w:rsidRPr="006F490A" w:rsidRDefault="006F490A" w:rsidP="006F490A">
            <w:pPr>
              <w:rPr>
                <w:rFonts w:ascii="Arial" w:hAnsi="Arial" w:cs="Arial"/>
              </w:rPr>
            </w:pPr>
            <w:r w:rsidRPr="006F490A">
              <w:rPr>
                <w:rFonts w:ascii="Arial" w:hAnsi="Arial" w:cs="Arial"/>
              </w:rPr>
              <w:t>Identify and obtain relevant information in order to plan and execute the work</w:t>
            </w:r>
          </w:p>
          <w:p w:rsidR="006F490A" w:rsidRPr="006F490A" w:rsidRDefault="006F490A" w:rsidP="006F490A">
            <w:pPr>
              <w:rPr>
                <w:rFonts w:ascii="Arial" w:hAnsi="Arial" w:cs="Arial"/>
              </w:rPr>
            </w:pPr>
            <w:r w:rsidRPr="006F490A">
              <w:rPr>
                <w:rFonts w:ascii="Arial" w:hAnsi="Arial" w:cs="Arial"/>
              </w:rPr>
              <w:t>Provide a reliable, first point of contact service</w:t>
            </w:r>
          </w:p>
          <w:p w:rsidR="006F490A" w:rsidRPr="006F490A" w:rsidRDefault="006F490A" w:rsidP="006F490A">
            <w:pPr>
              <w:rPr>
                <w:rFonts w:ascii="Arial" w:hAnsi="Arial" w:cs="Arial"/>
              </w:rPr>
            </w:pPr>
            <w:r w:rsidRPr="006F490A">
              <w:rPr>
                <w:rFonts w:ascii="Arial" w:hAnsi="Arial" w:cs="Arial"/>
              </w:rPr>
              <w:t>Implement and monitor all systems and procedures and ensure effective operation</w:t>
            </w:r>
          </w:p>
          <w:p w:rsidR="006F490A" w:rsidRPr="006F490A" w:rsidRDefault="006F490A" w:rsidP="006F490A">
            <w:pPr>
              <w:rPr>
                <w:rFonts w:ascii="Arial" w:hAnsi="Arial" w:cs="Arial"/>
              </w:rPr>
            </w:pPr>
            <w:r w:rsidRPr="006F490A">
              <w:rPr>
                <w:rFonts w:ascii="Arial" w:hAnsi="Arial" w:cs="Arial"/>
              </w:rPr>
              <w:t>Monitor, maintain and update all health and safety requirements and procedures</w:t>
            </w:r>
          </w:p>
          <w:p w:rsidR="006F490A" w:rsidRPr="006F490A" w:rsidRDefault="006F490A" w:rsidP="006F490A">
            <w:pPr>
              <w:rPr>
                <w:rFonts w:ascii="Arial" w:hAnsi="Arial" w:cs="Arial"/>
              </w:rPr>
            </w:pPr>
            <w:r w:rsidRPr="006F490A">
              <w:rPr>
                <w:rFonts w:ascii="Arial" w:hAnsi="Arial" w:cs="Arial"/>
              </w:rPr>
              <w:t>Implement and adhere to appropriate environmental controls</w:t>
            </w:r>
          </w:p>
          <w:p w:rsidR="006F490A" w:rsidRPr="006F490A" w:rsidRDefault="006F490A" w:rsidP="006F490A">
            <w:pPr>
              <w:rPr>
                <w:rFonts w:ascii="Arial" w:hAnsi="Arial" w:cs="Arial"/>
              </w:rPr>
            </w:pPr>
            <w:r w:rsidRPr="006F490A">
              <w:rPr>
                <w:rFonts w:ascii="Arial" w:hAnsi="Arial" w:cs="Arial"/>
              </w:rPr>
              <w:t>Establish and maintain site set up and welfare facilities</w:t>
            </w:r>
          </w:p>
          <w:p w:rsidR="006F490A" w:rsidRPr="006F490A" w:rsidRDefault="006F490A" w:rsidP="006F490A">
            <w:pPr>
              <w:rPr>
                <w:rFonts w:ascii="Arial" w:hAnsi="Arial" w:cs="Arial"/>
              </w:rPr>
            </w:pPr>
            <w:r w:rsidRPr="006F490A">
              <w:rPr>
                <w:rFonts w:ascii="Arial" w:hAnsi="Arial" w:cs="Arial"/>
              </w:rPr>
              <w:t>Provide feedback on objectives and training and development needs, as requested</w:t>
            </w:r>
          </w:p>
          <w:p w:rsidR="006F490A" w:rsidRPr="006F490A" w:rsidRDefault="006F490A" w:rsidP="006F490A">
            <w:pPr>
              <w:rPr>
                <w:rFonts w:ascii="Arial" w:hAnsi="Arial" w:cs="Arial"/>
              </w:rPr>
            </w:pPr>
            <w:r w:rsidRPr="006F490A">
              <w:rPr>
                <w:rFonts w:ascii="Arial" w:hAnsi="Arial" w:cs="Arial"/>
              </w:rPr>
              <w:t xml:space="preserve">Understand customer’s objectives and ensure good communication to the team </w:t>
            </w:r>
          </w:p>
          <w:p w:rsidR="006F490A" w:rsidRPr="006F490A" w:rsidRDefault="006F490A" w:rsidP="006F490A">
            <w:pPr>
              <w:rPr>
                <w:rFonts w:ascii="Arial" w:hAnsi="Arial" w:cs="Arial"/>
              </w:rPr>
            </w:pPr>
            <w:r w:rsidRPr="006F490A">
              <w:rPr>
                <w:rFonts w:ascii="Arial" w:hAnsi="Arial" w:cs="Arial"/>
              </w:rPr>
              <w:t>Encourage customer feedback, communicate effectively with line managers, and take appropriate action where necessary</w:t>
            </w:r>
          </w:p>
          <w:p w:rsidR="006F490A" w:rsidRPr="006F490A" w:rsidRDefault="006F490A" w:rsidP="006F490A">
            <w:pPr>
              <w:rPr>
                <w:rFonts w:ascii="Arial" w:hAnsi="Arial" w:cs="Arial"/>
              </w:rPr>
            </w:pPr>
            <w:r w:rsidRPr="006F490A">
              <w:rPr>
                <w:rFonts w:ascii="Arial" w:hAnsi="Arial" w:cs="Arial"/>
              </w:rPr>
              <w:t>Ensure that relevant issues raised at close down meeting are actioned accordingly for future contracts</w:t>
            </w:r>
          </w:p>
          <w:p w:rsidR="006F490A" w:rsidRPr="006F490A" w:rsidRDefault="006F490A" w:rsidP="006F490A">
            <w:pPr>
              <w:rPr>
                <w:rFonts w:ascii="Arial" w:hAnsi="Arial" w:cs="Arial"/>
              </w:rPr>
            </w:pPr>
            <w:r w:rsidRPr="006F490A">
              <w:rPr>
                <w:rFonts w:ascii="Arial" w:hAnsi="Arial" w:cs="Arial"/>
              </w:rPr>
              <w:t>Review and action supplier performance in relation to objectives</w:t>
            </w:r>
          </w:p>
          <w:p w:rsidR="006F490A" w:rsidRPr="006F490A" w:rsidRDefault="006F490A" w:rsidP="006F490A">
            <w:pPr>
              <w:rPr>
                <w:rFonts w:ascii="Arial" w:hAnsi="Arial" w:cs="Arial"/>
              </w:rPr>
            </w:pPr>
            <w:r w:rsidRPr="006F490A">
              <w:rPr>
                <w:rFonts w:ascii="Arial" w:hAnsi="Arial" w:cs="Arial"/>
              </w:rPr>
              <w:t>Communicate on sub-contractor performance to all relevant parties</w:t>
            </w:r>
          </w:p>
          <w:p w:rsidR="006F490A" w:rsidRPr="006F490A" w:rsidRDefault="006F490A" w:rsidP="006F490A">
            <w:pPr>
              <w:rPr>
                <w:rFonts w:ascii="Arial" w:hAnsi="Arial" w:cs="Arial"/>
              </w:rPr>
            </w:pPr>
            <w:r w:rsidRPr="006F490A">
              <w:rPr>
                <w:rFonts w:ascii="Arial" w:hAnsi="Arial" w:cs="Arial"/>
              </w:rPr>
              <w:t>Invite and encourage use of supplier’s technical knowledge, skills and expertise</w:t>
            </w:r>
          </w:p>
          <w:p w:rsidR="006F490A" w:rsidRPr="006F490A" w:rsidRDefault="006F490A" w:rsidP="006F490A">
            <w:pPr>
              <w:rPr>
                <w:rFonts w:ascii="Arial" w:hAnsi="Arial" w:cs="Arial"/>
              </w:rPr>
            </w:pPr>
            <w:r w:rsidRPr="006F490A">
              <w:rPr>
                <w:rFonts w:ascii="Arial" w:hAnsi="Arial" w:cs="Arial"/>
              </w:rPr>
              <w:t>Deputise for contract/project manager at project/progress meetings</w:t>
            </w:r>
          </w:p>
          <w:p w:rsidR="006F490A" w:rsidRPr="006F490A" w:rsidRDefault="006F490A" w:rsidP="006F490A">
            <w:pPr>
              <w:rPr>
                <w:rFonts w:ascii="Arial" w:hAnsi="Arial" w:cs="Arial"/>
              </w:rPr>
            </w:pPr>
            <w:r w:rsidRPr="006F490A">
              <w:rPr>
                <w:rFonts w:ascii="Arial" w:hAnsi="Arial" w:cs="Arial"/>
              </w:rPr>
              <w:t>Offer assistance in project review of other sites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6F490A" w:rsidRPr="006F490A" w:rsidRDefault="006F490A" w:rsidP="006F490A">
            <w:pPr>
              <w:rPr>
                <w:rFonts w:ascii="Arial" w:hAnsi="Arial" w:cs="Arial"/>
              </w:rPr>
            </w:pPr>
            <w:r w:rsidRPr="006F490A">
              <w:rPr>
                <w:rFonts w:ascii="Arial" w:hAnsi="Arial" w:cs="Arial"/>
              </w:rPr>
              <w:t xml:space="preserve">Minimum HNC/HND in Construction or equivalent </w:t>
            </w:r>
          </w:p>
          <w:p w:rsidR="006F490A" w:rsidRPr="006F490A" w:rsidRDefault="006F490A" w:rsidP="006F490A">
            <w:pPr>
              <w:rPr>
                <w:rFonts w:ascii="Arial" w:hAnsi="Arial" w:cs="Arial"/>
              </w:rPr>
            </w:pPr>
            <w:r w:rsidRPr="006F490A">
              <w:rPr>
                <w:rFonts w:ascii="Arial" w:hAnsi="Arial" w:cs="Arial"/>
              </w:rPr>
              <w:t>Appropriate CSCS card</w:t>
            </w:r>
          </w:p>
          <w:p w:rsidR="006F490A" w:rsidRPr="006F490A" w:rsidRDefault="006F490A" w:rsidP="006F490A">
            <w:pPr>
              <w:rPr>
                <w:rFonts w:ascii="Arial" w:hAnsi="Arial" w:cs="Arial"/>
              </w:rPr>
            </w:pPr>
            <w:r w:rsidRPr="006F490A">
              <w:rPr>
                <w:rFonts w:ascii="Arial" w:hAnsi="Arial" w:cs="Arial"/>
              </w:rPr>
              <w:t>First Aid</w:t>
            </w:r>
          </w:p>
          <w:p w:rsidR="00DC67EC" w:rsidRPr="006F490A" w:rsidRDefault="006F490A" w:rsidP="006F490A">
            <w:pPr>
              <w:rPr>
                <w:rFonts w:ascii="Arial" w:hAnsi="Arial" w:cs="Arial"/>
              </w:rPr>
            </w:pPr>
            <w:r w:rsidRPr="006F490A">
              <w:rPr>
                <w:rFonts w:ascii="Arial" w:hAnsi="Arial" w:cs="Arial"/>
              </w:rPr>
              <w:t>CITB 5 day (preferable)</w:t>
            </w:r>
          </w:p>
          <w:p w:rsidR="006F490A" w:rsidRPr="006F490A" w:rsidRDefault="006F490A" w:rsidP="006F490A">
            <w:pPr>
              <w:rPr>
                <w:rFonts w:ascii="Arial" w:hAnsi="Arial" w:cs="Arial"/>
              </w:rPr>
            </w:pPr>
            <w:r w:rsidRPr="006F490A">
              <w:rPr>
                <w:rFonts w:ascii="Arial" w:hAnsi="Arial" w:cs="Arial"/>
              </w:rPr>
              <w:t xml:space="preserve">Substantial relevant site experience </w:t>
            </w:r>
          </w:p>
          <w:p w:rsidR="006F490A" w:rsidRPr="006F490A" w:rsidRDefault="006F490A" w:rsidP="006F490A">
            <w:pPr>
              <w:rPr>
                <w:rFonts w:ascii="Arial" w:hAnsi="Arial" w:cs="Arial"/>
              </w:rPr>
            </w:pPr>
            <w:r w:rsidRPr="006F490A">
              <w:rPr>
                <w:rFonts w:ascii="Arial" w:hAnsi="Arial" w:cs="Arial"/>
              </w:rPr>
              <w:t>Sound knowledge of health and safety legislation</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lastRenderedPageBreak/>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4" w:rsidRDefault="0012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4" w:rsidRDefault="0012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4" w:rsidRDefault="00125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125FA4" w:rsidP="00125FA4">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4" w:rsidRDefault="0012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6B"/>
    <w:multiLevelType w:val="hybridMultilevel"/>
    <w:tmpl w:val="D17E6B8C"/>
    <w:lvl w:ilvl="0" w:tplc="1276A9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43D24"/>
    <w:multiLevelType w:val="hybridMultilevel"/>
    <w:tmpl w:val="8F60C822"/>
    <w:lvl w:ilvl="0" w:tplc="1276A9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EEB389D"/>
    <w:multiLevelType w:val="hybridMultilevel"/>
    <w:tmpl w:val="5466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27768"/>
    <w:multiLevelType w:val="hybridMultilevel"/>
    <w:tmpl w:val="B4C8EDC2"/>
    <w:lvl w:ilvl="0" w:tplc="1276A9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7"/>
  </w:num>
  <w:num w:numId="6">
    <w:abstractNumId w:val="9"/>
  </w:num>
  <w:num w:numId="7">
    <w:abstractNumId w:val="8"/>
  </w:num>
  <w:num w:numId="8">
    <w:abstractNumId w:val="2"/>
  </w:num>
  <w:num w:numId="9">
    <w:abstractNumId w:val="10"/>
  </w:num>
  <w:num w:numId="10">
    <w:abstractNumId w:val="5"/>
  </w:num>
  <w:num w:numId="11">
    <w:abstractNumId w:val="12"/>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25FA4"/>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372"/>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02591"/>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90A"/>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0163"/>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F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F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3053578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7D87-8DC7-4B2F-A120-EAFD235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2016-02-16T11:37:00Z</dcterms:created>
  <dcterms:modified xsi:type="dcterms:W3CDTF">2017-02-01T12:39:00Z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